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28640">
                <wp:simplePos x="0" y="0"/>
                <wp:positionH relativeFrom="page">
                  <wp:posOffset>2601467</wp:posOffset>
                </wp:positionH>
                <wp:positionV relativeFrom="paragraph">
                  <wp:posOffset>228091</wp:posOffset>
                </wp:positionV>
                <wp:extent cx="45720" cy="139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5720" cy="13970"/>
                        </a:xfrm>
                        <a:custGeom>
                          <a:avLst/>
                          <a:gdLst/>
                          <a:ahLst/>
                          <a:cxnLst/>
                          <a:rect l="l" t="t" r="r" b="b"/>
                          <a:pathLst>
                            <a:path w="45720" h="13970">
                              <a:moveTo>
                                <a:pt x="45720" y="13716"/>
                              </a:moveTo>
                              <a:lnTo>
                                <a:pt x="0" y="13716"/>
                              </a:lnTo>
                              <a:lnTo>
                                <a:pt x="0" y="0"/>
                              </a:lnTo>
                              <a:lnTo>
                                <a:pt x="45720" y="0"/>
                              </a:lnTo>
                              <a:lnTo>
                                <a:pt x="45720" y="137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4.839996pt;margin-top:17.959953pt;width:3.600013pt;height:1.080002pt;mso-position-horizontal-relative:page;mso-position-vertical-relative:paragraph;z-index:15728640" id="docshape1" filled="true" fillcolor="#000000" stroked="false">
                <v:fill type="solid"/>
                <w10:wrap type="none"/>
              </v:rect>
            </w:pict>
          </mc:Fallback>
        </mc:AlternateContent>
      </w:r>
      <w:r>
        <w:rPr/>
        <w:t>NILA,</w:t>
      </w:r>
      <w:r>
        <w:rPr>
          <w:spacing w:val="-7"/>
        </w:rPr>
        <w:t> </w:t>
      </w:r>
      <w:r>
        <w:rPr/>
        <w:t>NILA</w:t>
      </w:r>
      <w:r>
        <w:rPr>
          <w:spacing w:val="1"/>
        </w:rPr>
        <w:t> </w:t>
      </w:r>
      <w:r>
        <w:rPr/>
        <w:t>SEVA</w:t>
      </w:r>
      <w:r>
        <w:rPr>
          <w:spacing w:val="-4"/>
        </w:rPr>
        <w:t> </w:t>
      </w:r>
      <w:r>
        <w:rPr>
          <w:spacing w:val="-2"/>
        </w:rPr>
        <w:t>SAMITHI</w:t>
      </w:r>
    </w:p>
    <w:p>
      <w:pPr>
        <w:spacing w:before="0"/>
        <w:ind w:left="103" w:right="55" w:firstLine="0"/>
        <w:jc w:val="center"/>
        <w:rPr>
          <w:rFonts w:ascii="Times New Roman"/>
          <w:sz w:val="28"/>
        </w:rPr>
      </w:pPr>
      <w:r>
        <w:rPr>
          <w:rFonts w:ascii="Times New Roman"/>
          <w:sz w:val="28"/>
        </w:rPr>
        <w:t>Thanal</w:t>
      </w:r>
      <w:r>
        <w:rPr>
          <w:rFonts w:ascii="Times New Roman"/>
          <w:spacing w:val="-4"/>
          <w:sz w:val="28"/>
        </w:rPr>
        <w:t> </w:t>
      </w:r>
      <w:r>
        <w:rPr>
          <w:rFonts w:ascii="Times New Roman"/>
          <w:sz w:val="28"/>
        </w:rPr>
        <w:t>Balashram,</w:t>
      </w:r>
      <w:r>
        <w:rPr>
          <w:rFonts w:ascii="Times New Roman"/>
          <w:spacing w:val="-2"/>
          <w:sz w:val="28"/>
        </w:rPr>
        <w:t> Mayannur</w:t>
      </w:r>
    </w:p>
    <w:p>
      <w:pPr>
        <w:pStyle w:val="BodyText"/>
        <w:spacing w:before="320"/>
        <w:ind w:left="103" w:right="103"/>
        <w:jc w:val="center"/>
        <w:rPr>
          <w:rFonts w:ascii="Times New Roman"/>
        </w:rPr>
      </w:pPr>
      <w:r>
        <w:rPr>
          <w:rFonts w:ascii="Times New Roman"/>
        </w:rPr>
        <w:t>English</w:t>
      </w:r>
      <w:r>
        <w:rPr>
          <w:rFonts w:ascii="Times New Roman"/>
          <w:spacing w:val="-1"/>
        </w:rPr>
        <w:t> </w:t>
      </w:r>
      <w:r>
        <w:rPr>
          <w:rFonts w:ascii="Times New Roman"/>
        </w:rPr>
        <w:t>translation </w:t>
      </w:r>
      <w:r>
        <w:rPr>
          <w:rFonts w:ascii="Times New Roman"/>
          <w:spacing w:val="-5"/>
        </w:rPr>
        <w:t>of</w:t>
      </w:r>
    </w:p>
    <w:p>
      <w:pPr>
        <w:pStyle w:val="BodyText"/>
        <w:spacing w:before="183"/>
        <w:ind w:left="1593" w:right="1594"/>
        <w:jc w:val="center"/>
        <w:rPr>
          <w:rFonts w:ascii="Times New Roman" w:hAnsi="Times New Roman"/>
        </w:rPr>
      </w:pPr>
      <w:r>
        <w:rPr>
          <w:rFonts w:ascii="Times New Roman" w:hAnsi="Times New Roman"/>
          <w:u w:val="single"/>
        </w:rPr>
        <w:t>WORKING</w:t>
      </w:r>
      <w:r>
        <w:rPr>
          <w:rFonts w:ascii="Times New Roman" w:hAnsi="Times New Roman"/>
          <w:spacing w:val="-7"/>
          <w:u w:val="single"/>
        </w:rPr>
        <w:t> </w:t>
      </w:r>
      <w:r>
        <w:rPr>
          <w:rFonts w:ascii="Times New Roman" w:hAnsi="Times New Roman"/>
          <w:u w:val="single"/>
        </w:rPr>
        <w:t>REPORT</w:t>
      </w:r>
      <w:r>
        <w:rPr>
          <w:rFonts w:ascii="Times New Roman" w:hAnsi="Times New Roman"/>
          <w:spacing w:val="-7"/>
          <w:u w:val="single"/>
        </w:rPr>
        <w:t> </w:t>
      </w:r>
      <w:r>
        <w:rPr>
          <w:rFonts w:ascii="Times New Roman" w:hAnsi="Times New Roman"/>
          <w:u w:val="single"/>
        </w:rPr>
        <w:t>FOR</w:t>
      </w:r>
      <w:r>
        <w:rPr>
          <w:rFonts w:ascii="Times New Roman" w:hAnsi="Times New Roman"/>
          <w:spacing w:val="-7"/>
          <w:u w:val="single"/>
        </w:rPr>
        <w:t> </w:t>
      </w:r>
      <w:r>
        <w:rPr>
          <w:rFonts w:ascii="Times New Roman" w:hAnsi="Times New Roman"/>
          <w:u w:val="single"/>
        </w:rPr>
        <w:t>THE</w:t>
      </w:r>
      <w:r>
        <w:rPr>
          <w:rFonts w:ascii="Times New Roman" w:hAnsi="Times New Roman"/>
          <w:spacing w:val="-12"/>
          <w:u w:val="single"/>
        </w:rPr>
        <w:t> </w:t>
      </w:r>
      <w:r>
        <w:rPr>
          <w:rFonts w:ascii="Times New Roman" w:hAnsi="Times New Roman"/>
          <w:u w:val="single"/>
        </w:rPr>
        <w:t>YEAR</w:t>
      </w:r>
      <w:r>
        <w:rPr>
          <w:rFonts w:ascii="Times New Roman" w:hAnsi="Times New Roman"/>
          <w:spacing w:val="-2"/>
          <w:u w:val="single"/>
        </w:rPr>
        <w:t> </w:t>
      </w:r>
      <w:r>
        <w:rPr>
          <w:rFonts w:ascii="Times New Roman" w:hAnsi="Times New Roman"/>
          <w:u w:val="single"/>
        </w:rPr>
        <w:t>2022</w:t>
      </w:r>
      <w:r>
        <w:rPr>
          <w:rFonts w:ascii="Times New Roman" w:hAnsi="Times New Roman"/>
          <w:spacing w:val="-2"/>
          <w:u w:val="single"/>
        </w:rPr>
        <w:t> </w:t>
      </w:r>
      <w:r>
        <w:rPr>
          <w:rFonts w:ascii="Times New Roman" w:hAnsi="Times New Roman"/>
          <w:u w:val="single"/>
        </w:rPr>
        <w:t>– </w:t>
      </w:r>
      <w:r>
        <w:rPr>
          <w:rFonts w:ascii="Times New Roman" w:hAnsi="Times New Roman"/>
          <w:spacing w:val="-4"/>
          <w:u w:val="single"/>
        </w:rPr>
        <w:t>2023</w:t>
      </w:r>
    </w:p>
    <w:p>
      <w:pPr>
        <w:pStyle w:val="BodyText"/>
        <w:spacing w:before="182"/>
        <w:ind w:left="1593" w:right="1594"/>
        <w:jc w:val="center"/>
        <w:rPr>
          <w:rFonts w:ascii="Times New Roman"/>
        </w:rPr>
      </w:pPr>
      <w:r>
        <w:rPr>
          <w:rFonts w:ascii="Times New Roman"/>
          <w:u w:val="single"/>
        </w:rPr>
        <w:t>PRESENTED</w:t>
      </w:r>
      <w:r>
        <w:rPr>
          <w:rFonts w:ascii="Times New Roman"/>
          <w:spacing w:val="-10"/>
          <w:u w:val="single"/>
        </w:rPr>
        <w:t> </w:t>
      </w:r>
      <w:r>
        <w:rPr>
          <w:rFonts w:ascii="Times New Roman"/>
          <w:u w:val="single"/>
        </w:rPr>
        <w:t>AT</w:t>
      </w:r>
      <w:r>
        <w:rPr>
          <w:rFonts w:ascii="Times New Roman"/>
          <w:spacing w:val="-7"/>
          <w:u w:val="single"/>
        </w:rPr>
        <w:t> </w:t>
      </w:r>
      <w:r>
        <w:rPr>
          <w:rFonts w:ascii="Times New Roman"/>
          <w:u w:val="single"/>
        </w:rPr>
        <w:t>THE</w:t>
      </w:r>
      <w:r>
        <w:rPr>
          <w:rFonts w:ascii="Times New Roman"/>
          <w:spacing w:val="-7"/>
          <w:u w:val="single"/>
        </w:rPr>
        <w:t> </w:t>
      </w:r>
      <w:r>
        <w:rPr>
          <w:rFonts w:ascii="Times New Roman"/>
          <w:u w:val="single"/>
        </w:rPr>
        <w:t>GENERAL</w:t>
      </w:r>
      <w:r>
        <w:rPr>
          <w:rFonts w:ascii="Times New Roman"/>
          <w:spacing w:val="-7"/>
          <w:u w:val="single"/>
        </w:rPr>
        <w:t> </w:t>
      </w:r>
      <w:r>
        <w:rPr>
          <w:rFonts w:ascii="Times New Roman"/>
          <w:u w:val="single"/>
        </w:rPr>
        <w:t>BODY</w:t>
      </w:r>
      <w:r>
        <w:rPr>
          <w:rFonts w:ascii="Times New Roman"/>
          <w:spacing w:val="-7"/>
          <w:u w:val="single"/>
        </w:rPr>
        <w:t> </w:t>
      </w:r>
      <w:r>
        <w:rPr>
          <w:rFonts w:ascii="Times New Roman"/>
          <w:u w:val="single"/>
        </w:rPr>
        <w:t>MEETING</w:t>
      </w:r>
      <w:r>
        <w:rPr>
          <w:rFonts w:ascii="Times New Roman"/>
        </w:rPr>
        <w:t> </w:t>
      </w:r>
      <w:r>
        <w:rPr>
          <w:rFonts w:ascii="Times New Roman"/>
          <w:u w:val="single"/>
        </w:rPr>
        <w:t>HELD AT THANAL BALASHRAM, MAYANNUR</w:t>
      </w:r>
    </w:p>
    <w:p>
      <w:pPr>
        <w:pStyle w:val="BodyText"/>
        <w:spacing w:before="0"/>
        <w:ind w:left="0" w:right="0"/>
        <w:jc w:val="left"/>
        <w:rPr>
          <w:rFonts w:ascii="Times New Roman"/>
        </w:rPr>
      </w:pPr>
    </w:p>
    <w:p>
      <w:pPr>
        <w:pStyle w:val="BodyText"/>
        <w:spacing w:before="17"/>
        <w:ind w:left="0" w:right="0"/>
        <w:jc w:val="left"/>
        <w:rPr>
          <w:rFonts w:ascii="Times New Roman"/>
        </w:rPr>
      </w:pPr>
    </w:p>
    <w:p>
      <w:pPr>
        <w:pStyle w:val="BodyText"/>
        <w:spacing w:line="276" w:lineRule="auto" w:before="1"/>
        <w:ind w:right="19"/>
      </w:pPr>
      <w:r>
        <w:rPr/>
        <w:t>With</w:t>
      </w:r>
      <w:r>
        <w:rPr>
          <w:spacing w:val="-12"/>
        </w:rPr>
        <w:t> </w:t>
      </w:r>
      <w:r>
        <w:rPr/>
        <w:t>your</w:t>
      </w:r>
      <w:r>
        <w:rPr>
          <w:spacing w:val="-13"/>
        </w:rPr>
        <w:t> </w:t>
      </w:r>
      <w:r>
        <w:rPr/>
        <w:t>permission,</w:t>
      </w:r>
      <w:r>
        <w:rPr>
          <w:spacing w:val="-13"/>
        </w:rPr>
        <w:t> </w:t>
      </w:r>
      <w:r>
        <w:rPr/>
        <w:t>I</w:t>
      </w:r>
      <w:r>
        <w:rPr>
          <w:spacing w:val="-11"/>
        </w:rPr>
        <w:t> </w:t>
      </w:r>
      <w:r>
        <w:rPr/>
        <w:t>am</w:t>
      </w:r>
      <w:r>
        <w:rPr>
          <w:spacing w:val="-11"/>
        </w:rPr>
        <w:t> </w:t>
      </w:r>
      <w:r>
        <w:rPr/>
        <w:t>pleased</w:t>
      </w:r>
      <w:r>
        <w:rPr>
          <w:spacing w:val="-14"/>
        </w:rPr>
        <w:t> </w:t>
      </w:r>
      <w:r>
        <w:rPr/>
        <w:t>to</w:t>
      </w:r>
      <w:r>
        <w:rPr>
          <w:spacing w:val="-12"/>
        </w:rPr>
        <w:t> </w:t>
      </w:r>
      <w:r>
        <w:rPr/>
        <w:t>present</w:t>
      </w:r>
      <w:r>
        <w:rPr>
          <w:spacing w:val="-14"/>
        </w:rPr>
        <w:t> </w:t>
      </w:r>
      <w:r>
        <w:rPr/>
        <w:t>the</w:t>
      </w:r>
      <w:r>
        <w:rPr>
          <w:spacing w:val="-14"/>
        </w:rPr>
        <w:t> </w:t>
      </w:r>
      <w:r>
        <w:rPr/>
        <w:t>working</w:t>
      </w:r>
      <w:r>
        <w:rPr>
          <w:spacing w:val="-12"/>
        </w:rPr>
        <w:t> </w:t>
      </w:r>
      <w:r>
        <w:rPr/>
        <w:t>report</w:t>
      </w:r>
      <w:r>
        <w:rPr>
          <w:spacing w:val="-13"/>
        </w:rPr>
        <w:t> </w:t>
      </w:r>
      <w:r>
        <w:rPr/>
        <w:t>for</w:t>
      </w:r>
      <w:r>
        <w:rPr>
          <w:spacing w:val="-13"/>
        </w:rPr>
        <w:t> </w:t>
      </w:r>
      <w:r>
        <w:rPr/>
        <w:t>Nila</w:t>
      </w:r>
      <w:r>
        <w:rPr>
          <w:spacing w:val="-13"/>
        </w:rPr>
        <w:t> </w:t>
      </w:r>
      <w:r>
        <w:rPr/>
        <w:t>Seva</w:t>
      </w:r>
      <w:r>
        <w:rPr>
          <w:spacing w:val="-11"/>
        </w:rPr>
        <w:t> </w:t>
      </w:r>
      <w:r>
        <w:rPr/>
        <w:t>Samithi</w:t>
      </w:r>
      <w:r>
        <w:rPr>
          <w:spacing w:val="-13"/>
        </w:rPr>
        <w:t> </w:t>
      </w:r>
      <w:r>
        <w:rPr/>
        <w:t>for</w:t>
      </w:r>
      <w:r>
        <w:rPr>
          <w:spacing w:val="-13"/>
        </w:rPr>
        <w:t> </w:t>
      </w:r>
      <w:r>
        <w:rPr/>
        <w:t>the years 2022-2023.</w:t>
      </w:r>
    </w:p>
    <w:p>
      <w:pPr>
        <w:pStyle w:val="BodyText"/>
        <w:spacing w:line="278" w:lineRule="auto"/>
      </w:pPr>
      <w:r>
        <w:rPr/>
        <w:t>We are delighted to announce that our organization, Nila Seva Samithi, has successfully completed 22 years since its establishment on March 28, 2001.</w:t>
      </w:r>
    </w:p>
    <w:p>
      <w:pPr>
        <w:pStyle w:val="BodyText"/>
        <w:spacing w:line="276" w:lineRule="auto" w:before="155"/>
        <w:ind w:right="20"/>
      </w:pPr>
      <w:r>
        <w:rPr/>
        <w:t>Our organization operates under the affiliation of Rashtriya Seva Bharathi, Hedgewar Janmashadabdhi Trust, and Balavikasa Kendra Samanyaya Samithi.</w:t>
      </w:r>
    </w:p>
    <w:p>
      <w:pPr>
        <w:pStyle w:val="BodyText"/>
        <w:spacing w:line="278" w:lineRule="auto"/>
        <w:ind w:right="18"/>
      </w:pPr>
      <w:r>
        <w:rPr/>
        <w:t>The committee is composed of an 8-member Advisory Committee, a 7-member Managing Committee, 6 regular Committee members, and 5 special invitees.</w:t>
      </w:r>
    </w:p>
    <w:p>
      <w:pPr>
        <w:pStyle w:val="BodyText"/>
        <w:spacing w:line="276" w:lineRule="auto" w:before="156"/>
        <w:ind w:right="15" w:firstLine="54"/>
      </w:pPr>
      <w:r>
        <w:rPr/>
        <w:t>In 2002, Thanal Balashram was established as a full-fledged organization under Nila Seva Samithi, followed by</w:t>
      </w:r>
      <w:r>
        <w:rPr>
          <w:spacing w:val="-1"/>
        </w:rPr>
        <w:t> </w:t>
      </w:r>
      <w:r>
        <w:rPr/>
        <w:t>Thanal Sisumandiram in 2005 and Sree Vilwadri</w:t>
      </w:r>
      <w:r>
        <w:rPr>
          <w:spacing w:val="-1"/>
        </w:rPr>
        <w:t> </w:t>
      </w:r>
      <w:r>
        <w:rPr/>
        <w:t>Natha Sevashramam in </w:t>
      </w:r>
      <w:r>
        <w:rPr>
          <w:spacing w:val="-2"/>
        </w:rPr>
        <w:t>2007.</w:t>
      </w:r>
      <w:r>
        <w:rPr>
          <w:spacing w:val="-8"/>
        </w:rPr>
        <w:t> </w:t>
      </w:r>
      <w:r>
        <w:rPr>
          <w:spacing w:val="-2"/>
        </w:rPr>
        <w:t>All</w:t>
      </w:r>
      <w:r>
        <w:rPr>
          <w:spacing w:val="-8"/>
        </w:rPr>
        <w:t> </w:t>
      </w:r>
      <w:r>
        <w:rPr>
          <w:spacing w:val="-2"/>
        </w:rPr>
        <w:t>organizations</w:t>
      </w:r>
      <w:r>
        <w:rPr>
          <w:spacing w:val="-5"/>
        </w:rPr>
        <w:t> </w:t>
      </w:r>
      <w:r>
        <w:rPr>
          <w:spacing w:val="-2"/>
        </w:rPr>
        <w:t>affiliated</w:t>
      </w:r>
      <w:r>
        <w:rPr>
          <w:spacing w:val="-5"/>
        </w:rPr>
        <w:t> </w:t>
      </w:r>
      <w:r>
        <w:rPr>
          <w:spacing w:val="-2"/>
        </w:rPr>
        <w:t>with</w:t>
      </w:r>
      <w:r>
        <w:rPr>
          <w:spacing w:val="-8"/>
        </w:rPr>
        <w:t> </w:t>
      </w:r>
      <w:r>
        <w:rPr>
          <w:spacing w:val="-2"/>
        </w:rPr>
        <w:t>Nila</w:t>
      </w:r>
      <w:r>
        <w:rPr>
          <w:spacing w:val="-8"/>
        </w:rPr>
        <w:t> </w:t>
      </w:r>
      <w:r>
        <w:rPr>
          <w:spacing w:val="-2"/>
        </w:rPr>
        <w:t>Seva</w:t>
      </w:r>
      <w:r>
        <w:rPr>
          <w:spacing w:val="-8"/>
        </w:rPr>
        <w:t> </w:t>
      </w:r>
      <w:r>
        <w:rPr>
          <w:spacing w:val="-2"/>
        </w:rPr>
        <w:t>Samithi</w:t>
      </w:r>
      <w:r>
        <w:rPr>
          <w:spacing w:val="-8"/>
        </w:rPr>
        <w:t> </w:t>
      </w:r>
      <w:r>
        <w:rPr>
          <w:spacing w:val="-2"/>
        </w:rPr>
        <w:t>have</w:t>
      </w:r>
      <w:r>
        <w:rPr>
          <w:spacing w:val="-8"/>
        </w:rPr>
        <w:t> </w:t>
      </w:r>
      <w:r>
        <w:rPr>
          <w:spacing w:val="-2"/>
        </w:rPr>
        <w:t>embraced</w:t>
      </w:r>
      <w:r>
        <w:rPr>
          <w:spacing w:val="-8"/>
        </w:rPr>
        <w:t> </w:t>
      </w:r>
      <w:r>
        <w:rPr>
          <w:spacing w:val="-2"/>
        </w:rPr>
        <w:t>and</w:t>
      </w:r>
      <w:r>
        <w:rPr>
          <w:spacing w:val="-9"/>
        </w:rPr>
        <w:t> </w:t>
      </w:r>
      <w:r>
        <w:rPr>
          <w:spacing w:val="-2"/>
        </w:rPr>
        <w:t>formally</w:t>
      </w:r>
      <w:r>
        <w:rPr>
          <w:spacing w:val="-8"/>
        </w:rPr>
        <w:t> </w:t>
      </w:r>
      <w:r>
        <w:rPr>
          <w:spacing w:val="-2"/>
        </w:rPr>
        <w:t>registered </w:t>
      </w:r>
      <w:r>
        <w:rPr/>
        <w:t>under the Orphanage Control Board according to the guidelines of the JJ Act 2015. We are providing care and support to around 70 children facing diverse social, psychological, and economic challenges. Since 2019, approximately 24 children have been nurtured and safeguarded through the foster care program. As part of our commitment to academic support for the children in our institution, Nila Vidya Nikethan was established in 2005. Nila </w:t>
      </w:r>
      <w:r>
        <w:rPr>
          <w:spacing w:val="-2"/>
        </w:rPr>
        <w:t>Vidya</w:t>
      </w:r>
      <w:r>
        <w:rPr>
          <w:spacing w:val="-6"/>
        </w:rPr>
        <w:t> </w:t>
      </w:r>
      <w:r>
        <w:rPr>
          <w:spacing w:val="-2"/>
        </w:rPr>
        <w:t>Nikethan</w:t>
      </w:r>
      <w:r>
        <w:rPr>
          <w:spacing w:val="-4"/>
        </w:rPr>
        <w:t> </w:t>
      </w:r>
      <w:r>
        <w:rPr>
          <w:spacing w:val="-2"/>
        </w:rPr>
        <w:t>is</w:t>
      </w:r>
      <w:r>
        <w:rPr>
          <w:spacing w:val="-7"/>
        </w:rPr>
        <w:t> </w:t>
      </w:r>
      <w:r>
        <w:rPr>
          <w:spacing w:val="-2"/>
        </w:rPr>
        <w:t>operating</w:t>
      </w:r>
      <w:r>
        <w:rPr>
          <w:spacing w:val="-3"/>
        </w:rPr>
        <w:t> </w:t>
      </w:r>
      <w:r>
        <w:rPr>
          <w:spacing w:val="-2"/>
        </w:rPr>
        <w:t>effectively</w:t>
      </w:r>
      <w:r>
        <w:rPr>
          <w:spacing w:val="-3"/>
        </w:rPr>
        <w:t> </w:t>
      </w:r>
      <w:r>
        <w:rPr>
          <w:spacing w:val="-2"/>
        </w:rPr>
        <w:t>with</w:t>
      </w:r>
      <w:r>
        <w:rPr>
          <w:spacing w:val="-8"/>
        </w:rPr>
        <w:t> </w:t>
      </w:r>
      <w:r>
        <w:rPr>
          <w:spacing w:val="-2"/>
        </w:rPr>
        <w:t>affiliation</w:t>
      </w:r>
      <w:r>
        <w:rPr>
          <w:spacing w:val="-4"/>
        </w:rPr>
        <w:t> </w:t>
      </w:r>
      <w:r>
        <w:rPr>
          <w:spacing w:val="-2"/>
        </w:rPr>
        <w:t>and</w:t>
      </w:r>
      <w:r>
        <w:rPr>
          <w:spacing w:val="-4"/>
        </w:rPr>
        <w:t> </w:t>
      </w:r>
      <w:r>
        <w:rPr>
          <w:spacing w:val="-2"/>
        </w:rPr>
        <w:t>accreditation</w:t>
      </w:r>
      <w:r>
        <w:rPr>
          <w:spacing w:val="-4"/>
        </w:rPr>
        <w:t> </w:t>
      </w:r>
      <w:r>
        <w:rPr>
          <w:spacing w:val="-2"/>
        </w:rPr>
        <w:t>from</w:t>
      </w:r>
      <w:r>
        <w:rPr>
          <w:spacing w:val="-3"/>
        </w:rPr>
        <w:t> </w:t>
      </w:r>
      <w:r>
        <w:rPr>
          <w:spacing w:val="-2"/>
        </w:rPr>
        <w:t>NIOS.</w:t>
      </w:r>
      <w:r>
        <w:rPr>
          <w:spacing w:val="-7"/>
        </w:rPr>
        <w:t> </w:t>
      </w:r>
      <w:r>
        <w:rPr>
          <w:spacing w:val="-2"/>
        </w:rPr>
        <w:t>Our</w:t>
      </w:r>
      <w:r>
        <w:rPr>
          <w:spacing w:val="-6"/>
        </w:rPr>
        <w:t> </w:t>
      </w:r>
      <w:r>
        <w:rPr>
          <w:spacing w:val="-2"/>
        </w:rPr>
        <w:t>school </w:t>
      </w:r>
      <w:r>
        <w:rPr/>
        <w:t>boasts an enrollment of 24 students from Thanal Balashram and approximately 83 students from neighboring areas, accompanied by a faculty of 10 teachers. The coordination and cooperation among all stakeholders contribute significantly to the success of this academic </w:t>
      </w:r>
      <w:r>
        <w:rPr>
          <w:spacing w:val="-2"/>
        </w:rPr>
        <w:t>endeavor.</w:t>
      </w:r>
    </w:p>
    <w:p>
      <w:pPr>
        <w:pStyle w:val="BodyText"/>
        <w:spacing w:line="276" w:lineRule="auto" w:before="158"/>
      </w:pPr>
      <w:r>
        <w:rPr/>
        <w:t>Established in 2022, the domestic violence shelter home, coupled with a service providing center,</w:t>
      </w:r>
      <w:r>
        <w:rPr>
          <w:spacing w:val="-14"/>
        </w:rPr>
        <w:t> </w:t>
      </w:r>
      <w:r>
        <w:rPr/>
        <w:t>aims</w:t>
      </w:r>
      <w:r>
        <w:rPr>
          <w:spacing w:val="-14"/>
        </w:rPr>
        <w:t> </w:t>
      </w:r>
      <w:r>
        <w:rPr/>
        <w:t>to</w:t>
      </w:r>
      <w:r>
        <w:rPr>
          <w:spacing w:val="-13"/>
        </w:rPr>
        <w:t> </w:t>
      </w:r>
      <w:r>
        <w:rPr/>
        <w:t>offer</w:t>
      </w:r>
      <w:r>
        <w:rPr>
          <w:spacing w:val="-14"/>
        </w:rPr>
        <w:t> </w:t>
      </w:r>
      <w:r>
        <w:rPr/>
        <w:t>shelter</w:t>
      </w:r>
      <w:r>
        <w:rPr>
          <w:spacing w:val="-13"/>
        </w:rPr>
        <w:t> </w:t>
      </w:r>
      <w:r>
        <w:rPr/>
        <w:t>and</w:t>
      </w:r>
      <w:r>
        <w:rPr>
          <w:spacing w:val="-14"/>
        </w:rPr>
        <w:t> </w:t>
      </w:r>
      <w:r>
        <w:rPr/>
        <w:t>a</w:t>
      </w:r>
      <w:r>
        <w:rPr>
          <w:spacing w:val="-13"/>
        </w:rPr>
        <w:t> </w:t>
      </w:r>
      <w:r>
        <w:rPr/>
        <w:t>secure</w:t>
      </w:r>
      <w:r>
        <w:rPr>
          <w:spacing w:val="-14"/>
        </w:rPr>
        <w:t> </w:t>
      </w:r>
      <w:r>
        <w:rPr/>
        <w:t>environment</w:t>
      </w:r>
      <w:r>
        <w:rPr>
          <w:spacing w:val="-14"/>
        </w:rPr>
        <w:t> </w:t>
      </w:r>
      <w:r>
        <w:rPr/>
        <w:t>for</w:t>
      </w:r>
      <w:r>
        <w:rPr>
          <w:spacing w:val="-13"/>
        </w:rPr>
        <w:t> </w:t>
      </w:r>
      <w:r>
        <w:rPr/>
        <w:t>women</w:t>
      </w:r>
      <w:r>
        <w:rPr>
          <w:spacing w:val="-14"/>
        </w:rPr>
        <w:t> </w:t>
      </w:r>
      <w:r>
        <w:rPr/>
        <w:t>enduring</w:t>
      </w:r>
      <w:r>
        <w:rPr>
          <w:spacing w:val="-13"/>
        </w:rPr>
        <w:t> </w:t>
      </w:r>
      <w:r>
        <w:rPr/>
        <w:t>domestic</w:t>
      </w:r>
      <w:r>
        <w:rPr>
          <w:spacing w:val="-14"/>
        </w:rPr>
        <w:t> </w:t>
      </w:r>
      <w:r>
        <w:rPr/>
        <w:t>violence within their households. These two centers are currently operating as government projects, initiated and inaugurated in the esteemed presence of K Radhakrishnan, the honorable Minister for Welfare of Scheduled Castes, Scheduled Tribes, and Backward Classes, Devaswoms, and Parliamentary Affairs of the Government of Kerala. The service providing center was inaugurated by Shikha Surendran, Thrissur District Development Commissioner, along</w:t>
      </w:r>
      <w:r>
        <w:rPr>
          <w:spacing w:val="-14"/>
        </w:rPr>
        <w:t> </w:t>
      </w:r>
      <w:r>
        <w:rPr/>
        <w:t>with</w:t>
      </w:r>
      <w:r>
        <w:rPr>
          <w:spacing w:val="-14"/>
        </w:rPr>
        <w:t> </w:t>
      </w:r>
      <w:r>
        <w:rPr/>
        <w:t>the</w:t>
      </w:r>
      <w:r>
        <w:rPr>
          <w:spacing w:val="-13"/>
        </w:rPr>
        <w:t> </w:t>
      </w:r>
      <w:r>
        <w:rPr/>
        <w:t>presence</w:t>
      </w:r>
      <w:r>
        <w:rPr>
          <w:spacing w:val="-14"/>
        </w:rPr>
        <w:t> </w:t>
      </w:r>
      <w:r>
        <w:rPr/>
        <w:t>of</w:t>
      </w:r>
      <w:r>
        <w:rPr>
          <w:spacing w:val="-13"/>
        </w:rPr>
        <w:t> </w:t>
      </w:r>
      <w:r>
        <w:rPr/>
        <w:t>P.K.</w:t>
      </w:r>
      <w:r>
        <w:rPr>
          <w:spacing w:val="-14"/>
        </w:rPr>
        <w:t> </w:t>
      </w:r>
      <w:r>
        <w:rPr/>
        <w:t>David</w:t>
      </w:r>
      <w:r>
        <w:rPr>
          <w:spacing w:val="-13"/>
        </w:rPr>
        <w:t> </w:t>
      </w:r>
      <w:r>
        <w:rPr/>
        <w:t>Master,</w:t>
      </w:r>
      <w:r>
        <w:rPr>
          <w:spacing w:val="-14"/>
        </w:rPr>
        <w:t> </w:t>
      </w:r>
      <w:r>
        <w:rPr/>
        <w:t>the</w:t>
      </w:r>
      <w:r>
        <w:rPr>
          <w:spacing w:val="-14"/>
        </w:rPr>
        <w:t> </w:t>
      </w:r>
      <w:r>
        <w:rPr/>
        <w:t>Panchayat</w:t>
      </w:r>
      <w:r>
        <w:rPr>
          <w:spacing w:val="-13"/>
        </w:rPr>
        <w:t> </w:t>
      </w:r>
      <w:r>
        <w:rPr/>
        <w:t>President</w:t>
      </w:r>
      <w:r>
        <w:rPr>
          <w:spacing w:val="-14"/>
        </w:rPr>
        <w:t> </w:t>
      </w:r>
      <w:r>
        <w:rPr/>
        <w:t>of</w:t>
      </w:r>
      <w:r>
        <w:rPr>
          <w:spacing w:val="-13"/>
        </w:rPr>
        <w:t> </w:t>
      </w:r>
      <w:r>
        <w:rPr/>
        <w:t>Thrissur</w:t>
      </w:r>
      <w:r>
        <w:rPr>
          <w:spacing w:val="-14"/>
        </w:rPr>
        <w:t> </w:t>
      </w:r>
      <w:r>
        <w:rPr/>
        <w:t>District,</w:t>
      </w:r>
      <w:r>
        <w:rPr>
          <w:spacing w:val="-13"/>
        </w:rPr>
        <w:t> </w:t>
      </w:r>
      <w:r>
        <w:rPr/>
        <w:t>ACP Sanoj T.S. from Kunnamkulam, and Meera P., the Women and Child Development Officer.</w:t>
      </w:r>
    </w:p>
    <w:p>
      <w:pPr>
        <w:pStyle w:val="BodyText"/>
        <w:spacing w:after="0" w:line="276" w:lineRule="auto"/>
        <w:sectPr>
          <w:type w:val="continuous"/>
          <w:pgSz w:w="11910" w:h="16840"/>
          <w:pgMar w:top="1360" w:bottom="280" w:left="1417" w:right="1417"/>
        </w:sectPr>
      </w:pPr>
    </w:p>
    <w:p>
      <w:pPr>
        <w:pStyle w:val="BodyText"/>
        <w:spacing w:line="276" w:lineRule="auto" w:before="41"/>
      </w:pPr>
      <w:r>
        <w:rPr/>
        <w:t>In</w:t>
      </w:r>
      <w:r>
        <w:rPr>
          <w:spacing w:val="-14"/>
        </w:rPr>
        <w:t> </w:t>
      </w:r>
      <w:r>
        <w:rPr/>
        <w:t>the</w:t>
      </w:r>
      <w:r>
        <w:rPr>
          <w:spacing w:val="-14"/>
        </w:rPr>
        <w:t> </w:t>
      </w:r>
      <w:r>
        <w:rPr/>
        <w:t>pursuit</w:t>
      </w:r>
      <w:r>
        <w:rPr>
          <w:spacing w:val="-13"/>
        </w:rPr>
        <w:t> </w:t>
      </w:r>
      <w:r>
        <w:rPr/>
        <w:t>of</w:t>
      </w:r>
      <w:r>
        <w:rPr>
          <w:spacing w:val="-14"/>
        </w:rPr>
        <w:t> </w:t>
      </w:r>
      <w:r>
        <w:rPr/>
        <w:t>environmental</w:t>
      </w:r>
      <w:r>
        <w:rPr>
          <w:spacing w:val="-13"/>
        </w:rPr>
        <w:t> </w:t>
      </w:r>
      <w:r>
        <w:rPr/>
        <w:t>stewardship,</w:t>
      </w:r>
      <w:r>
        <w:rPr>
          <w:spacing w:val="-14"/>
        </w:rPr>
        <w:t> </w:t>
      </w:r>
      <w:r>
        <w:rPr/>
        <w:t>the</w:t>
      </w:r>
      <w:r>
        <w:rPr>
          <w:spacing w:val="-13"/>
        </w:rPr>
        <w:t> </w:t>
      </w:r>
      <w:r>
        <w:rPr/>
        <w:t>esteemed</w:t>
      </w:r>
      <w:r>
        <w:rPr>
          <w:spacing w:val="-14"/>
        </w:rPr>
        <w:t> </w:t>
      </w:r>
      <w:r>
        <w:rPr/>
        <w:t>international</w:t>
      </w:r>
      <w:r>
        <w:rPr>
          <w:spacing w:val="-14"/>
        </w:rPr>
        <w:t> </w:t>
      </w:r>
      <w:r>
        <w:rPr/>
        <w:t>firm</w:t>
      </w:r>
      <w:r>
        <w:rPr>
          <w:spacing w:val="-13"/>
        </w:rPr>
        <w:t> </w:t>
      </w:r>
      <w:r>
        <w:rPr/>
        <w:t>Ernst</w:t>
      </w:r>
      <w:r>
        <w:rPr>
          <w:spacing w:val="-14"/>
        </w:rPr>
        <w:t> </w:t>
      </w:r>
      <w:r>
        <w:rPr/>
        <w:t>and</w:t>
      </w:r>
      <w:r>
        <w:rPr>
          <w:spacing w:val="-13"/>
        </w:rPr>
        <w:t> </w:t>
      </w:r>
      <w:r>
        <w:rPr/>
        <w:t>Young (EY) orchestrated the planting of approximately 5000 trees in the verdant expanse of the backyard</w:t>
      </w:r>
      <w:r>
        <w:rPr>
          <w:spacing w:val="-14"/>
        </w:rPr>
        <w:t> </w:t>
      </w:r>
      <w:r>
        <w:rPr/>
        <w:t>adjacent</w:t>
      </w:r>
      <w:r>
        <w:rPr>
          <w:spacing w:val="-14"/>
        </w:rPr>
        <w:t> </w:t>
      </w:r>
      <w:r>
        <w:rPr/>
        <w:t>to</w:t>
      </w:r>
      <w:r>
        <w:rPr>
          <w:spacing w:val="-13"/>
        </w:rPr>
        <w:t> </w:t>
      </w:r>
      <w:r>
        <w:rPr/>
        <w:t>Thanal</w:t>
      </w:r>
      <w:r>
        <w:rPr>
          <w:spacing w:val="-14"/>
        </w:rPr>
        <w:t> </w:t>
      </w:r>
      <w:r>
        <w:rPr/>
        <w:t>Balashram,</w:t>
      </w:r>
      <w:r>
        <w:rPr>
          <w:spacing w:val="-13"/>
        </w:rPr>
        <w:t> </w:t>
      </w:r>
      <w:r>
        <w:rPr/>
        <w:t>nestled</w:t>
      </w:r>
      <w:r>
        <w:rPr>
          <w:spacing w:val="-14"/>
        </w:rPr>
        <w:t> </w:t>
      </w:r>
      <w:r>
        <w:rPr/>
        <w:t>near</w:t>
      </w:r>
      <w:r>
        <w:rPr>
          <w:spacing w:val="-13"/>
        </w:rPr>
        <w:t> </w:t>
      </w:r>
      <w:r>
        <w:rPr/>
        <w:t>the</w:t>
      </w:r>
      <w:r>
        <w:rPr>
          <w:spacing w:val="-14"/>
        </w:rPr>
        <w:t> </w:t>
      </w:r>
      <w:r>
        <w:rPr/>
        <w:t>tranquil</w:t>
      </w:r>
      <w:r>
        <w:rPr>
          <w:spacing w:val="-14"/>
        </w:rPr>
        <w:t> </w:t>
      </w:r>
      <w:r>
        <w:rPr/>
        <w:t>banks</w:t>
      </w:r>
      <w:r>
        <w:rPr>
          <w:spacing w:val="-13"/>
        </w:rPr>
        <w:t> </w:t>
      </w:r>
      <w:r>
        <w:rPr/>
        <w:t>of</w:t>
      </w:r>
      <w:r>
        <w:rPr>
          <w:spacing w:val="-14"/>
        </w:rPr>
        <w:t> </w:t>
      </w:r>
      <w:r>
        <w:rPr/>
        <w:t>the</w:t>
      </w:r>
      <w:r>
        <w:rPr>
          <w:spacing w:val="-12"/>
        </w:rPr>
        <w:t> </w:t>
      </w:r>
      <w:r>
        <w:rPr/>
        <w:t>Bharathapuzha River on 8.04.2022 .For this ambitious endeavor, a diverse array of vegetation was carefully selected, including towering trees, blossoming flowering plants, and fruitful fruit trees, amounting</w:t>
      </w:r>
      <w:r>
        <w:rPr>
          <w:spacing w:val="-1"/>
        </w:rPr>
        <w:t> </w:t>
      </w:r>
      <w:r>
        <w:rPr/>
        <w:t>to approximately</w:t>
      </w:r>
      <w:r>
        <w:rPr>
          <w:spacing w:val="-1"/>
        </w:rPr>
        <w:t> </w:t>
      </w:r>
      <w:r>
        <w:rPr/>
        <w:t>150 distinct species.</w:t>
      </w:r>
      <w:r>
        <w:rPr>
          <w:spacing w:val="-1"/>
        </w:rPr>
        <w:t> </w:t>
      </w:r>
      <w:r>
        <w:rPr/>
        <w:t>The program was inaugurated by Deepa S. Nair and presided over by T.P. Unnikrishnan, President of Thanal Balashram.</w:t>
      </w:r>
    </w:p>
    <w:p>
      <w:pPr>
        <w:pStyle w:val="BodyText"/>
        <w:spacing w:line="276" w:lineRule="auto"/>
      </w:pPr>
      <w:r>
        <w:rPr/>
        <w:t>For this afforestation project, approximately 500 members of EY, alongside the children of Thanal Balashram and various officials, volunteered and actively participated. Among those present were Kondazhy Grama Panchayat President K. Sasidharan, and the Panchayat Secretary, Sri Jayalakshmi, who graciously honoured the occasion with their presence.</w:t>
      </w:r>
    </w:p>
    <w:p>
      <w:pPr>
        <w:pStyle w:val="BodyText"/>
        <w:spacing w:line="276" w:lineRule="auto" w:before="162"/>
        <w:ind w:right="19"/>
      </w:pPr>
      <w:r>
        <w:rPr/>
        <w:t>The Nila Seva Samithi, in collaboration with EY, UST Global, and the Kerala Fisheries Department, joined forces to construct a fish tank within Thanal Balashram and Thanal Balashramam.</w:t>
      </w:r>
      <w:r>
        <w:rPr>
          <w:spacing w:val="-13"/>
        </w:rPr>
        <w:t> </w:t>
      </w:r>
      <w:r>
        <w:rPr/>
        <w:t>The</w:t>
      </w:r>
      <w:r>
        <w:rPr>
          <w:spacing w:val="-11"/>
        </w:rPr>
        <w:t> </w:t>
      </w:r>
      <w:r>
        <w:rPr/>
        <w:t>inaugural</w:t>
      </w:r>
      <w:r>
        <w:rPr>
          <w:spacing w:val="-11"/>
        </w:rPr>
        <w:t> </w:t>
      </w:r>
      <w:r>
        <w:rPr/>
        <w:t>harvest</w:t>
      </w:r>
      <w:r>
        <w:rPr>
          <w:spacing w:val="-11"/>
        </w:rPr>
        <w:t> </w:t>
      </w:r>
      <w:r>
        <w:rPr/>
        <w:t>took</w:t>
      </w:r>
      <w:r>
        <w:rPr>
          <w:spacing w:val="-11"/>
        </w:rPr>
        <w:t> </w:t>
      </w:r>
      <w:r>
        <w:rPr/>
        <w:t>place</w:t>
      </w:r>
      <w:r>
        <w:rPr>
          <w:spacing w:val="-11"/>
        </w:rPr>
        <w:t> </w:t>
      </w:r>
      <w:r>
        <w:rPr/>
        <w:t>in</w:t>
      </w:r>
      <w:r>
        <w:rPr>
          <w:spacing w:val="-12"/>
        </w:rPr>
        <w:t> </w:t>
      </w:r>
      <w:r>
        <w:rPr/>
        <w:t>May</w:t>
      </w:r>
      <w:r>
        <w:rPr>
          <w:spacing w:val="-11"/>
        </w:rPr>
        <w:t> </w:t>
      </w:r>
      <w:r>
        <w:rPr/>
        <w:t>2022,</w:t>
      </w:r>
      <w:r>
        <w:rPr>
          <w:spacing w:val="-11"/>
        </w:rPr>
        <w:t> </w:t>
      </w:r>
      <w:r>
        <w:rPr/>
        <w:t>ensuring</w:t>
      </w:r>
      <w:r>
        <w:rPr>
          <w:spacing w:val="-11"/>
        </w:rPr>
        <w:t> </w:t>
      </w:r>
      <w:r>
        <w:rPr/>
        <w:t>a</w:t>
      </w:r>
      <w:r>
        <w:rPr>
          <w:spacing w:val="-11"/>
        </w:rPr>
        <w:t> </w:t>
      </w:r>
      <w:r>
        <w:rPr/>
        <w:t>sustainable</w:t>
      </w:r>
      <w:r>
        <w:rPr>
          <w:spacing w:val="-11"/>
        </w:rPr>
        <w:t> </w:t>
      </w:r>
      <w:r>
        <w:rPr/>
        <w:t>source</w:t>
      </w:r>
      <w:r>
        <w:rPr>
          <w:spacing w:val="-11"/>
        </w:rPr>
        <w:t> </w:t>
      </w:r>
      <w:r>
        <w:rPr/>
        <w:t>of non-toxic food to nourish both the children and residents of the institutions.</w:t>
      </w:r>
    </w:p>
    <w:p>
      <w:pPr>
        <w:pStyle w:val="BodyText"/>
        <w:spacing w:line="276" w:lineRule="auto"/>
        <w:ind w:right="19"/>
      </w:pPr>
      <w:r>
        <w:rPr/>
        <w:t>With the utilization of the CSR fund from UST (Kochi), the responsibility for planting and conserving medicinal plants was entrusted to Thanal Balashramam. The overarching goal of the program was to incentivize neighbouring farmers to cultivate medicinal plants, subsequently supplying them to companies in need.</w:t>
      </w:r>
    </w:p>
    <w:p>
      <w:pPr>
        <w:pStyle w:val="BodyText"/>
        <w:spacing w:line="276" w:lineRule="auto" w:before="160"/>
      </w:pPr>
      <w:r>
        <w:rPr/>
        <w:t>Medicinal plants and seeds sourced from Chelakkod, Muthalamada, Marayur, Kattapana, Kodanad, Perumbavoor, Vellayani, Thirunelveli, and Belgham Akhibigal were meticulously collected for planting. The harvested medicinal plants were then distributed directly to farmers at no cost. This initiative aims to not only generate income for farmers but also contribute</w:t>
      </w:r>
      <w:r>
        <w:rPr>
          <w:spacing w:val="-12"/>
        </w:rPr>
        <w:t> </w:t>
      </w:r>
      <w:r>
        <w:rPr/>
        <w:t>to</w:t>
      </w:r>
      <w:r>
        <w:rPr>
          <w:spacing w:val="-10"/>
        </w:rPr>
        <w:t> </w:t>
      </w:r>
      <w:r>
        <w:rPr/>
        <w:t>environmental</w:t>
      </w:r>
      <w:r>
        <w:rPr>
          <w:spacing w:val="-8"/>
        </w:rPr>
        <w:t> </w:t>
      </w:r>
      <w:r>
        <w:rPr/>
        <w:t>conservation</w:t>
      </w:r>
      <w:r>
        <w:rPr>
          <w:spacing w:val="-8"/>
        </w:rPr>
        <w:t> </w:t>
      </w:r>
      <w:r>
        <w:rPr/>
        <w:t>efforts.</w:t>
      </w:r>
      <w:r>
        <w:rPr>
          <w:spacing w:val="-11"/>
        </w:rPr>
        <w:t> </w:t>
      </w:r>
      <w:r>
        <w:rPr/>
        <w:t>On</w:t>
      </w:r>
      <w:r>
        <w:rPr>
          <w:spacing w:val="-6"/>
        </w:rPr>
        <w:t> </w:t>
      </w:r>
      <w:r>
        <w:rPr/>
        <w:t>April</w:t>
      </w:r>
      <w:r>
        <w:rPr>
          <w:spacing w:val="-11"/>
        </w:rPr>
        <w:t> </w:t>
      </w:r>
      <w:r>
        <w:rPr/>
        <w:t>15,</w:t>
      </w:r>
      <w:r>
        <w:rPr>
          <w:spacing w:val="-11"/>
        </w:rPr>
        <w:t> </w:t>
      </w:r>
      <w:r>
        <w:rPr/>
        <w:t>2022,</w:t>
      </w:r>
      <w:r>
        <w:rPr>
          <w:spacing w:val="-8"/>
        </w:rPr>
        <w:t> </w:t>
      </w:r>
      <w:r>
        <w:rPr/>
        <w:t>Vishukani</w:t>
      </w:r>
      <w:r>
        <w:rPr>
          <w:spacing w:val="-8"/>
        </w:rPr>
        <w:t> </w:t>
      </w:r>
      <w:r>
        <w:rPr/>
        <w:t>arrangements were</w:t>
      </w:r>
      <w:r>
        <w:rPr>
          <w:spacing w:val="-3"/>
        </w:rPr>
        <w:t> </w:t>
      </w:r>
      <w:r>
        <w:rPr/>
        <w:t>made,</w:t>
      </w:r>
      <w:r>
        <w:rPr>
          <w:spacing w:val="-1"/>
        </w:rPr>
        <w:t> </w:t>
      </w:r>
      <w:r>
        <w:rPr/>
        <w:t>accompanied</w:t>
      </w:r>
      <w:r>
        <w:rPr>
          <w:spacing w:val="-1"/>
        </w:rPr>
        <w:t> </w:t>
      </w:r>
      <w:r>
        <w:rPr/>
        <w:t>by</w:t>
      </w:r>
      <w:r>
        <w:rPr>
          <w:spacing w:val="-4"/>
        </w:rPr>
        <w:t> </w:t>
      </w:r>
      <w:r>
        <w:rPr/>
        <w:t>a</w:t>
      </w:r>
      <w:r>
        <w:rPr>
          <w:spacing w:val="-3"/>
        </w:rPr>
        <w:t> </w:t>
      </w:r>
      <w:r>
        <w:rPr/>
        <w:t>sumptuous sadya</w:t>
      </w:r>
      <w:r>
        <w:rPr>
          <w:spacing w:val="-5"/>
        </w:rPr>
        <w:t> </w:t>
      </w:r>
      <w:r>
        <w:rPr/>
        <w:t>(feast),</w:t>
      </w:r>
      <w:r>
        <w:rPr>
          <w:spacing w:val="-3"/>
        </w:rPr>
        <w:t> </w:t>
      </w:r>
      <w:r>
        <w:rPr/>
        <w:t>and</w:t>
      </w:r>
      <w:r>
        <w:rPr>
          <w:spacing w:val="-2"/>
        </w:rPr>
        <w:t> </w:t>
      </w:r>
      <w:r>
        <w:rPr/>
        <w:t>the</w:t>
      </w:r>
      <w:r>
        <w:rPr>
          <w:spacing w:val="-3"/>
        </w:rPr>
        <w:t> </w:t>
      </w:r>
      <w:r>
        <w:rPr/>
        <w:t>institutions</w:t>
      </w:r>
      <w:r>
        <w:rPr>
          <w:spacing w:val="-1"/>
        </w:rPr>
        <w:t> </w:t>
      </w:r>
      <w:r>
        <w:rPr/>
        <w:t>celebrated</w:t>
      </w:r>
      <w:r>
        <w:rPr>
          <w:spacing w:val="-2"/>
        </w:rPr>
        <w:t> </w:t>
      </w:r>
      <w:r>
        <w:rPr/>
        <w:t>with </w:t>
      </w:r>
      <w:r>
        <w:rPr>
          <w:spacing w:val="-2"/>
        </w:rPr>
        <w:t>fireworks.</w:t>
      </w:r>
    </w:p>
    <w:p>
      <w:pPr>
        <w:pStyle w:val="BodyText"/>
        <w:spacing w:line="276" w:lineRule="auto"/>
      </w:pPr>
      <w:r>
        <w:rPr/>
        <w:t>On April 22, 2022, a tour was organized for the children of Thanal Balashramam and Vilwadrinatha</w:t>
      </w:r>
      <w:r>
        <w:rPr>
          <w:spacing w:val="-4"/>
        </w:rPr>
        <w:t> </w:t>
      </w:r>
      <w:r>
        <w:rPr/>
        <w:t>Sevasramam.</w:t>
      </w:r>
      <w:r>
        <w:rPr>
          <w:spacing w:val="-2"/>
        </w:rPr>
        <w:t> </w:t>
      </w:r>
      <w:r>
        <w:rPr/>
        <w:t>From</w:t>
      </w:r>
      <w:r>
        <w:rPr>
          <w:spacing w:val="-2"/>
        </w:rPr>
        <w:t> </w:t>
      </w:r>
      <w:r>
        <w:rPr/>
        <w:t>April</w:t>
      </w:r>
      <w:r>
        <w:rPr>
          <w:spacing w:val="-4"/>
        </w:rPr>
        <w:t> </w:t>
      </w:r>
      <w:r>
        <w:rPr/>
        <w:t>30</w:t>
      </w:r>
      <w:r>
        <w:rPr>
          <w:spacing w:val="-7"/>
        </w:rPr>
        <w:t> </w:t>
      </w:r>
      <w:r>
        <w:rPr/>
        <w:t>to</w:t>
      </w:r>
      <w:r>
        <w:rPr>
          <w:spacing w:val="-2"/>
        </w:rPr>
        <w:t> </w:t>
      </w:r>
      <w:r>
        <w:rPr/>
        <w:t>May</w:t>
      </w:r>
      <w:r>
        <w:rPr>
          <w:spacing w:val="-7"/>
        </w:rPr>
        <w:t> </w:t>
      </w:r>
      <w:r>
        <w:rPr/>
        <w:t>1, 2022,</w:t>
      </w:r>
      <w:r>
        <w:rPr>
          <w:spacing w:val="-2"/>
        </w:rPr>
        <w:t> </w:t>
      </w:r>
      <w:r>
        <w:rPr/>
        <w:t>children</w:t>
      </w:r>
      <w:r>
        <w:rPr>
          <w:spacing w:val="-5"/>
        </w:rPr>
        <w:t> </w:t>
      </w:r>
      <w:r>
        <w:rPr/>
        <w:t>above</w:t>
      </w:r>
      <w:r>
        <w:rPr>
          <w:spacing w:val="-2"/>
        </w:rPr>
        <w:t> </w:t>
      </w:r>
      <w:r>
        <w:rPr/>
        <w:t>the age</w:t>
      </w:r>
      <w:r>
        <w:rPr>
          <w:spacing w:val="-4"/>
        </w:rPr>
        <w:t> </w:t>
      </w:r>
      <w:r>
        <w:rPr/>
        <w:t>of</w:t>
      </w:r>
      <w:r>
        <w:rPr>
          <w:spacing w:val="-2"/>
        </w:rPr>
        <w:t> </w:t>
      </w:r>
      <w:r>
        <w:rPr/>
        <w:t>15</w:t>
      </w:r>
      <w:r>
        <w:rPr>
          <w:spacing w:val="-4"/>
        </w:rPr>
        <w:t> </w:t>
      </w:r>
      <w:r>
        <w:rPr/>
        <w:t>from Thanal</w:t>
      </w:r>
      <w:r>
        <w:rPr>
          <w:spacing w:val="-11"/>
        </w:rPr>
        <w:t> </w:t>
      </w:r>
      <w:r>
        <w:rPr/>
        <w:t>Balashram</w:t>
      </w:r>
      <w:r>
        <w:rPr>
          <w:spacing w:val="-9"/>
        </w:rPr>
        <w:t> </w:t>
      </w:r>
      <w:r>
        <w:rPr/>
        <w:t>participated</w:t>
      </w:r>
      <w:r>
        <w:rPr>
          <w:spacing w:val="-7"/>
        </w:rPr>
        <w:t> </w:t>
      </w:r>
      <w:r>
        <w:rPr/>
        <w:t>in</w:t>
      </w:r>
      <w:r>
        <w:rPr>
          <w:spacing w:val="-10"/>
        </w:rPr>
        <w:t> </w:t>
      </w:r>
      <w:r>
        <w:rPr/>
        <w:t>a</w:t>
      </w:r>
      <w:r>
        <w:rPr>
          <w:spacing w:val="-9"/>
        </w:rPr>
        <w:t> </w:t>
      </w:r>
      <w:r>
        <w:rPr/>
        <w:t>camp</w:t>
      </w:r>
      <w:r>
        <w:rPr>
          <w:spacing w:val="-10"/>
        </w:rPr>
        <w:t> </w:t>
      </w:r>
      <w:r>
        <w:rPr/>
        <w:t>in</w:t>
      </w:r>
      <w:r>
        <w:rPr>
          <w:spacing w:val="-7"/>
        </w:rPr>
        <w:t> </w:t>
      </w:r>
      <w:r>
        <w:rPr/>
        <w:t>Chalakudi.</w:t>
      </w:r>
      <w:r>
        <w:rPr>
          <w:spacing w:val="-9"/>
        </w:rPr>
        <w:t> </w:t>
      </w:r>
      <w:r>
        <w:rPr/>
        <w:t>On</w:t>
      </w:r>
      <w:r>
        <w:rPr>
          <w:spacing w:val="-12"/>
        </w:rPr>
        <w:t> </w:t>
      </w:r>
      <w:r>
        <w:rPr/>
        <w:t>June</w:t>
      </w:r>
      <w:r>
        <w:rPr>
          <w:spacing w:val="-10"/>
        </w:rPr>
        <w:t> </w:t>
      </w:r>
      <w:r>
        <w:rPr/>
        <w:t>5,</w:t>
      </w:r>
      <w:r>
        <w:rPr>
          <w:spacing w:val="-11"/>
        </w:rPr>
        <w:t> </w:t>
      </w:r>
      <w:r>
        <w:rPr/>
        <w:t>2022,</w:t>
      </w:r>
      <w:r>
        <w:rPr>
          <w:spacing w:val="-11"/>
        </w:rPr>
        <w:t> </w:t>
      </w:r>
      <w:r>
        <w:rPr/>
        <w:t>in</w:t>
      </w:r>
      <w:r>
        <w:rPr>
          <w:spacing w:val="-12"/>
        </w:rPr>
        <w:t> </w:t>
      </w:r>
      <w:r>
        <w:rPr/>
        <w:t>commemoration</w:t>
      </w:r>
      <w:r>
        <w:rPr>
          <w:spacing w:val="-11"/>
        </w:rPr>
        <w:t> </w:t>
      </w:r>
      <w:r>
        <w:rPr/>
        <w:t>of </w:t>
      </w:r>
      <w:r>
        <w:rPr>
          <w:spacing w:val="-2"/>
        </w:rPr>
        <w:t>World</w:t>
      </w:r>
      <w:r>
        <w:rPr>
          <w:spacing w:val="-7"/>
        </w:rPr>
        <w:t> </w:t>
      </w:r>
      <w:r>
        <w:rPr>
          <w:spacing w:val="-2"/>
        </w:rPr>
        <w:t>Environment</w:t>
      </w:r>
      <w:r>
        <w:rPr>
          <w:spacing w:val="-9"/>
        </w:rPr>
        <w:t> </w:t>
      </w:r>
      <w:r>
        <w:rPr>
          <w:spacing w:val="-2"/>
        </w:rPr>
        <w:t>Day,</w:t>
      </w:r>
      <w:r>
        <w:rPr>
          <w:spacing w:val="-6"/>
        </w:rPr>
        <w:t> </w:t>
      </w:r>
      <w:r>
        <w:rPr>
          <w:spacing w:val="-2"/>
        </w:rPr>
        <w:t>Nila</w:t>
      </w:r>
      <w:r>
        <w:rPr>
          <w:spacing w:val="-6"/>
        </w:rPr>
        <w:t> </w:t>
      </w:r>
      <w:r>
        <w:rPr>
          <w:spacing w:val="-2"/>
        </w:rPr>
        <w:t>Seva</w:t>
      </w:r>
      <w:r>
        <w:rPr>
          <w:spacing w:val="-8"/>
        </w:rPr>
        <w:t> </w:t>
      </w:r>
      <w:r>
        <w:rPr>
          <w:spacing w:val="-2"/>
        </w:rPr>
        <w:t>Samithi,</w:t>
      </w:r>
      <w:r>
        <w:rPr>
          <w:spacing w:val="-6"/>
        </w:rPr>
        <w:t> </w:t>
      </w:r>
      <w:r>
        <w:rPr>
          <w:spacing w:val="-2"/>
        </w:rPr>
        <w:t>in</w:t>
      </w:r>
      <w:r>
        <w:rPr>
          <w:spacing w:val="-4"/>
        </w:rPr>
        <w:t> </w:t>
      </w:r>
      <w:r>
        <w:rPr>
          <w:spacing w:val="-2"/>
        </w:rPr>
        <w:t>collaboration</w:t>
      </w:r>
      <w:r>
        <w:rPr>
          <w:spacing w:val="-7"/>
        </w:rPr>
        <w:t> </w:t>
      </w:r>
      <w:r>
        <w:rPr>
          <w:spacing w:val="-2"/>
        </w:rPr>
        <w:t>with</w:t>
      </w:r>
      <w:r>
        <w:rPr>
          <w:spacing w:val="-7"/>
        </w:rPr>
        <w:t> </w:t>
      </w:r>
      <w:r>
        <w:rPr>
          <w:spacing w:val="-2"/>
        </w:rPr>
        <w:t>UST</w:t>
      </w:r>
      <w:r>
        <w:rPr>
          <w:spacing w:val="-6"/>
        </w:rPr>
        <w:t> </w:t>
      </w:r>
      <w:r>
        <w:rPr>
          <w:spacing w:val="-2"/>
        </w:rPr>
        <w:t>Global,</w:t>
      </w:r>
      <w:r>
        <w:rPr>
          <w:spacing w:val="-6"/>
        </w:rPr>
        <w:t> </w:t>
      </w:r>
      <w:r>
        <w:rPr>
          <w:spacing w:val="-2"/>
        </w:rPr>
        <w:t>hosted</w:t>
      </w:r>
      <w:r>
        <w:rPr>
          <w:spacing w:val="-6"/>
        </w:rPr>
        <w:t> </w:t>
      </w:r>
      <w:r>
        <w:rPr>
          <w:spacing w:val="-2"/>
        </w:rPr>
        <w:t>a</w:t>
      </w:r>
      <w:r>
        <w:rPr>
          <w:spacing w:val="-9"/>
        </w:rPr>
        <w:t> </w:t>
      </w:r>
      <w:r>
        <w:rPr>
          <w:spacing w:val="-2"/>
        </w:rPr>
        <w:t>program </w:t>
      </w:r>
      <w:r>
        <w:rPr/>
        <w:t>at Nila Vidya Nikethan. The institution's headmistress extended a warm welcome, and the presidential address was delivered by K. Sasikumar, the secretary of Thanal Balashram. Prasanth Subranian, UST Global's CSR ambassador, graced the event as the chief guest. The distribution of plants and saplings to the students marked a significant highlight of the </w:t>
      </w:r>
      <w:r>
        <w:rPr>
          <w:spacing w:val="-2"/>
        </w:rPr>
        <w:t>program.</w:t>
      </w:r>
    </w:p>
    <w:p>
      <w:pPr>
        <w:pStyle w:val="BodyText"/>
        <w:spacing w:after="0" w:line="276" w:lineRule="auto"/>
        <w:sectPr>
          <w:pgSz w:w="11910" w:h="16840"/>
          <w:pgMar w:top="1380" w:bottom="280" w:left="1417" w:right="1417"/>
        </w:sectPr>
      </w:pPr>
    </w:p>
    <w:p>
      <w:pPr>
        <w:pStyle w:val="BodyText"/>
        <w:spacing w:line="408" w:lineRule="auto" w:before="41"/>
        <w:ind w:right="248"/>
        <w:jc w:val="left"/>
      </w:pPr>
      <w:r>
        <w:rPr/>
        <w:t>On</w:t>
      </w:r>
      <w:r>
        <w:rPr>
          <w:spacing w:val="-6"/>
        </w:rPr>
        <w:t> </w:t>
      </w:r>
      <w:r>
        <w:rPr/>
        <w:t>this</w:t>
      </w:r>
      <w:r>
        <w:rPr>
          <w:spacing w:val="-6"/>
        </w:rPr>
        <w:t> </w:t>
      </w:r>
      <w:r>
        <w:rPr/>
        <w:t>auspicious</w:t>
      </w:r>
      <w:r>
        <w:rPr>
          <w:spacing w:val="-8"/>
        </w:rPr>
        <w:t> </w:t>
      </w:r>
      <w:r>
        <w:rPr/>
        <w:t>occasion,</w:t>
      </w:r>
      <w:r>
        <w:rPr>
          <w:spacing w:val="-8"/>
        </w:rPr>
        <w:t> </w:t>
      </w:r>
      <w:r>
        <w:rPr/>
        <w:t>recognition</w:t>
      </w:r>
      <w:r>
        <w:rPr>
          <w:spacing w:val="-3"/>
        </w:rPr>
        <w:t> </w:t>
      </w:r>
      <w:r>
        <w:rPr/>
        <w:t>was</w:t>
      </w:r>
      <w:r>
        <w:rPr>
          <w:spacing w:val="-8"/>
        </w:rPr>
        <w:t> </w:t>
      </w:r>
      <w:r>
        <w:rPr/>
        <w:t>bestowed</w:t>
      </w:r>
      <w:r>
        <w:rPr>
          <w:spacing w:val="-6"/>
        </w:rPr>
        <w:t> </w:t>
      </w:r>
      <w:r>
        <w:rPr/>
        <w:t>upon</w:t>
      </w:r>
      <w:r>
        <w:rPr>
          <w:spacing w:val="-3"/>
        </w:rPr>
        <w:t> </w:t>
      </w:r>
      <w:r>
        <w:rPr/>
        <w:t>the</w:t>
      </w:r>
      <w:r>
        <w:rPr>
          <w:spacing w:val="-8"/>
        </w:rPr>
        <w:t> </w:t>
      </w:r>
      <w:r>
        <w:rPr/>
        <w:t>following</w:t>
      </w:r>
      <w:r>
        <w:rPr>
          <w:spacing w:val="-4"/>
        </w:rPr>
        <w:t> </w:t>
      </w:r>
      <w:r>
        <w:rPr/>
        <w:t>individuals: Baby E.P., for his lifelong dedication to the planting and conservation of trees.</w:t>
      </w:r>
    </w:p>
    <w:p>
      <w:pPr>
        <w:pStyle w:val="BodyText"/>
        <w:spacing w:line="408" w:lineRule="auto" w:before="0"/>
        <w:ind w:right="1052"/>
        <w:jc w:val="left"/>
      </w:pPr>
      <w:r>
        <w:rPr/>
        <w:t>Sri</w:t>
      </w:r>
      <w:r>
        <w:rPr>
          <w:spacing w:val="-5"/>
        </w:rPr>
        <w:t> </w:t>
      </w:r>
      <w:r>
        <w:rPr/>
        <w:t>Balan,</w:t>
      </w:r>
      <w:r>
        <w:rPr>
          <w:spacing w:val="-7"/>
        </w:rPr>
        <w:t> </w:t>
      </w:r>
      <w:r>
        <w:rPr/>
        <w:t>renowned</w:t>
      </w:r>
      <w:r>
        <w:rPr>
          <w:spacing w:val="-3"/>
        </w:rPr>
        <w:t> </w:t>
      </w:r>
      <w:r>
        <w:rPr/>
        <w:t>for</w:t>
      </w:r>
      <w:r>
        <w:rPr>
          <w:spacing w:val="-9"/>
        </w:rPr>
        <w:t> </w:t>
      </w:r>
      <w:r>
        <w:rPr/>
        <w:t>planting</w:t>
      </w:r>
      <w:r>
        <w:rPr>
          <w:spacing w:val="-5"/>
        </w:rPr>
        <w:t> </w:t>
      </w:r>
      <w:r>
        <w:rPr/>
        <w:t>an</w:t>
      </w:r>
      <w:r>
        <w:rPr>
          <w:spacing w:val="-5"/>
        </w:rPr>
        <w:t> </w:t>
      </w:r>
      <w:r>
        <w:rPr/>
        <w:t>impressive</w:t>
      </w:r>
      <w:r>
        <w:rPr>
          <w:spacing w:val="-7"/>
        </w:rPr>
        <w:t> </w:t>
      </w:r>
      <w:r>
        <w:rPr/>
        <w:t>one</w:t>
      </w:r>
      <w:r>
        <w:rPr>
          <w:spacing w:val="-3"/>
        </w:rPr>
        <w:t> </w:t>
      </w:r>
      <w:r>
        <w:rPr/>
        <w:t>lakh</w:t>
      </w:r>
      <w:r>
        <w:rPr>
          <w:spacing w:val="-9"/>
        </w:rPr>
        <w:t> </w:t>
      </w:r>
      <w:r>
        <w:rPr/>
        <w:t>trees</w:t>
      </w:r>
      <w:r>
        <w:rPr>
          <w:spacing w:val="-5"/>
        </w:rPr>
        <w:t> </w:t>
      </w:r>
      <w:r>
        <w:rPr/>
        <w:t>in</w:t>
      </w:r>
      <w:r>
        <w:rPr>
          <w:spacing w:val="-3"/>
        </w:rPr>
        <w:t> </w:t>
      </w:r>
      <w:r>
        <w:rPr/>
        <w:t>Thrissur</w:t>
      </w:r>
      <w:r>
        <w:rPr>
          <w:spacing w:val="-7"/>
        </w:rPr>
        <w:t> </w:t>
      </w:r>
      <w:r>
        <w:rPr/>
        <w:t>district. Sri Ebrahim P.V., honoured for his exemplary work</w:t>
      </w:r>
      <w:r>
        <w:rPr>
          <w:spacing w:val="-1"/>
        </w:rPr>
        <w:t> </w:t>
      </w:r>
      <w:r>
        <w:rPr/>
        <w:t>in the field of goat farming.</w:t>
      </w:r>
    </w:p>
    <w:p>
      <w:pPr>
        <w:pStyle w:val="BodyText"/>
        <w:spacing w:before="198"/>
        <w:ind w:left="0" w:right="0"/>
        <w:jc w:val="left"/>
      </w:pPr>
    </w:p>
    <w:p>
      <w:pPr>
        <w:pStyle w:val="BodyText"/>
        <w:spacing w:line="276" w:lineRule="auto" w:before="1"/>
        <w:ind w:right="16"/>
      </w:pPr>
      <w:r>
        <w:rPr/>
        <w:t>The inaugural and first harvest of the 2021-2022 scientific pure water aquafarming project took place on June 15, 2022, with the esteemed presence of Sri. Sreedharan Master, the President of Kondazhy Panchayat, Sri. Biju T.K., Chairman of the Development Standing Committee, and Sri. Rajesh, Member of the 14th Ward. On June 21, 2022, Yoga Day was observed, with enthusiastic participation from the children of Thanal Balashramam and the dedicated staff. Furthermore, on July 28, 2022, a ceremonial event known as Balidarpadam was conducted along the</w:t>
      </w:r>
      <w:r>
        <w:rPr>
          <w:spacing w:val="-2"/>
        </w:rPr>
        <w:t> </w:t>
      </w:r>
      <w:r>
        <w:rPr/>
        <w:t>banks</w:t>
      </w:r>
      <w:r>
        <w:rPr>
          <w:spacing w:val="-5"/>
        </w:rPr>
        <w:t> </w:t>
      </w:r>
      <w:r>
        <w:rPr/>
        <w:t>of the Bharatapuzha River, orchestrated under leadership of Harisharma.On August 15, 2022, Independence Day was commemorated by the hoisting of flags at Nila Vidya Nikethan, Thanal Balashramam, and Matrusadanam.On Monday, October 31, 2022, a 'vilakkupooja' ceremony was orchestrated under the stewardship of Praveen Thirumeni. Participating in this event were students from Nila Vidya Nikethan and Thanal </w:t>
      </w:r>
      <w:r>
        <w:rPr>
          <w:spacing w:val="-2"/>
        </w:rPr>
        <w:t>Balashrama.</w:t>
      </w:r>
    </w:p>
    <w:p>
      <w:pPr>
        <w:pStyle w:val="BodyText"/>
        <w:spacing w:line="276" w:lineRule="auto"/>
        <w:ind w:right="15"/>
      </w:pPr>
      <w:r>
        <w:rPr/>
        <w:t>The 20th annual celebration, 'Irupathinte Niravil,' took place on November 25th and 26th. Alongside</w:t>
      </w:r>
      <w:r>
        <w:rPr>
          <w:spacing w:val="-4"/>
        </w:rPr>
        <w:t> </w:t>
      </w:r>
      <w:r>
        <w:rPr/>
        <w:t>commemorating</w:t>
      </w:r>
      <w:r>
        <w:rPr>
          <w:spacing w:val="-3"/>
        </w:rPr>
        <w:t> </w:t>
      </w:r>
      <w:r>
        <w:rPr/>
        <w:t>this</w:t>
      </w:r>
      <w:r>
        <w:rPr>
          <w:spacing w:val="-5"/>
        </w:rPr>
        <w:t> </w:t>
      </w:r>
      <w:r>
        <w:rPr/>
        <w:t>milestone,</w:t>
      </w:r>
      <w:r>
        <w:rPr>
          <w:spacing w:val="-4"/>
        </w:rPr>
        <w:t> </w:t>
      </w:r>
      <w:r>
        <w:rPr/>
        <w:t>the</w:t>
      </w:r>
      <w:r>
        <w:rPr>
          <w:spacing w:val="-4"/>
        </w:rPr>
        <w:t> </w:t>
      </w:r>
      <w:r>
        <w:rPr/>
        <w:t>occasion also</w:t>
      </w:r>
      <w:r>
        <w:rPr>
          <w:spacing w:val="-4"/>
        </w:rPr>
        <w:t> </w:t>
      </w:r>
      <w:r>
        <w:rPr/>
        <w:t>marked</w:t>
      </w:r>
      <w:r>
        <w:rPr>
          <w:spacing w:val="-4"/>
        </w:rPr>
        <w:t> </w:t>
      </w:r>
      <w:r>
        <w:rPr/>
        <w:t>the</w:t>
      </w:r>
      <w:r>
        <w:rPr>
          <w:spacing w:val="-4"/>
        </w:rPr>
        <w:t> </w:t>
      </w:r>
      <w:r>
        <w:rPr/>
        <w:t>60th</w:t>
      </w:r>
      <w:r>
        <w:rPr>
          <w:spacing w:val="-5"/>
        </w:rPr>
        <w:t> </w:t>
      </w:r>
      <w:r>
        <w:rPr/>
        <w:t>birthday</w:t>
      </w:r>
      <w:r>
        <w:rPr>
          <w:spacing w:val="-5"/>
        </w:rPr>
        <w:t> </w:t>
      </w:r>
      <w:r>
        <w:rPr/>
        <w:t>of</w:t>
      </w:r>
      <w:r>
        <w:rPr>
          <w:spacing w:val="-4"/>
        </w:rPr>
        <w:t> </w:t>
      </w:r>
      <w:r>
        <w:rPr/>
        <w:t>the Secretary of the Nila Seva Samithi. The Secretary, who has dedicated himself to the organization from its inception until now, was honored for his longstanding service.A gathering was convened on the night of the 25th for the married girls from Thanal Balashramam</w:t>
      </w:r>
      <w:r>
        <w:rPr>
          <w:spacing w:val="-3"/>
        </w:rPr>
        <w:t> </w:t>
      </w:r>
      <w:r>
        <w:rPr/>
        <w:t>and</w:t>
      </w:r>
      <w:r>
        <w:rPr>
          <w:spacing w:val="-6"/>
        </w:rPr>
        <w:t> </w:t>
      </w:r>
      <w:r>
        <w:rPr/>
        <w:t>their</w:t>
      </w:r>
      <w:r>
        <w:rPr>
          <w:spacing w:val="-6"/>
        </w:rPr>
        <w:t> </w:t>
      </w:r>
      <w:r>
        <w:rPr/>
        <w:t>families,</w:t>
      </w:r>
      <w:r>
        <w:rPr>
          <w:spacing w:val="-6"/>
        </w:rPr>
        <w:t> </w:t>
      </w:r>
      <w:r>
        <w:rPr/>
        <w:t>featuring</w:t>
      </w:r>
      <w:r>
        <w:rPr>
          <w:spacing w:val="-4"/>
        </w:rPr>
        <w:t> </w:t>
      </w:r>
      <w:r>
        <w:rPr/>
        <w:t>cultural</w:t>
      </w:r>
      <w:r>
        <w:rPr>
          <w:spacing w:val="-6"/>
        </w:rPr>
        <w:t> </w:t>
      </w:r>
      <w:r>
        <w:rPr/>
        <w:t>festivities.The</w:t>
      </w:r>
      <w:r>
        <w:rPr>
          <w:spacing w:val="-3"/>
        </w:rPr>
        <w:t> </w:t>
      </w:r>
      <w:r>
        <w:rPr/>
        <w:t>marriage</w:t>
      </w:r>
      <w:r>
        <w:rPr>
          <w:spacing w:val="-8"/>
        </w:rPr>
        <w:t> </w:t>
      </w:r>
      <w:r>
        <w:rPr/>
        <w:t>of</w:t>
      </w:r>
      <w:r>
        <w:rPr>
          <w:spacing w:val="-6"/>
        </w:rPr>
        <w:t> </w:t>
      </w:r>
      <w:r>
        <w:rPr/>
        <w:t>an</w:t>
      </w:r>
      <w:r>
        <w:rPr>
          <w:spacing w:val="-6"/>
        </w:rPr>
        <w:t> </w:t>
      </w:r>
      <w:r>
        <w:rPr/>
        <w:t>inmate</w:t>
      </w:r>
      <w:r>
        <w:rPr>
          <w:spacing w:val="-6"/>
        </w:rPr>
        <w:t> </w:t>
      </w:r>
      <w:r>
        <w:rPr/>
        <w:t>from the domestic violence shelter home was celebrated as she wed Sri Amal Kumar, with joyous participation from all involved.</w:t>
      </w:r>
    </w:p>
    <w:p>
      <w:pPr>
        <w:pStyle w:val="BodyText"/>
        <w:spacing w:line="276" w:lineRule="auto" w:before="161"/>
        <w:ind w:right="15"/>
      </w:pPr>
      <w:r>
        <w:rPr/>
        <w:t>A 15-cent plot of land adjacent to Gokulam Goshala was purchased from Smt. Bharghaviyamma</w:t>
      </w:r>
      <w:r>
        <w:rPr>
          <w:spacing w:val="-11"/>
        </w:rPr>
        <w:t> </w:t>
      </w:r>
      <w:r>
        <w:rPr/>
        <w:t>for</w:t>
      </w:r>
      <w:r>
        <w:rPr>
          <w:spacing w:val="-13"/>
        </w:rPr>
        <w:t> </w:t>
      </w:r>
      <w:r>
        <w:rPr/>
        <w:t>12</w:t>
      </w:r>
      <w:r>
        <w:rPr>
          <w:spacing w:val="-12"/>
        </w:rPr>
        <w:t> </w:t>
      </w:r>
      <w:r>
        <w:rPr/>
        <w:t>lakh</w:t>
      </w:r>
      <w:r>
        <w:rPr>
          <w:spacing w:val="-11"/>
        </w:rPr>
        <w:t> </w:t>
      </w:r>
      <w:r>
        <w:rPr/>
        <w:t>rupees,</w:t>
      </w:r>
      <w:r>
        <w:rPr>
          <w:spacing w:val="-13"/>
        </w:rPr>
        <w:t> </w:t>
      </w:r>
      <w:r>
        <w:rPr/>
        <w:t>with</w:t>
      </w:r>
      <w:r>
        <w:rPr>
          <w:spacing w:val="-11"/>
        </w:rPr>
        <w:t> </w:t>
      </w:r>
      <w:r>
        <w:rPr/>
        <w:t>an</w:t>
      </w:r>
      <w:r>
        <w:rPr>
          <w:spacing w:val="-12"/>
        </w:rPr>
        <w:t> </w:t>
      </w:r>
      <w:r>
        <w:rPr/>
        <w:t>initial</w:t>
      </w:r>
      <w:r>
        <w:rPr>
          <w:spacing w:val="-11"/>
        </w:rPr>
        <w:t> </w:t>
      </w:r>
      <w:r>
        <w:rPr/>
        <w:t>investment</w:t>
      </w:r>
      <w:r>
        <w:rPr>
          <w:spacing w:val="-11"/>
        </w:rPr>
        <w:t> </w:t>
      </w:r>
      <w:r>
        <w:rPr/>
        <w:t>of</w:t>
      </w:r>
      <w:r>
        <w:rPr>
          <w:spacing w:val="-13"/>
        </w:rPr>
        <w:t> </w:t>
      </w:r>
      <w:r>
        <w:rPr/>
        <w:t>6</w:t>
      </w:r>
      <w:r>
        <w:rPr>
          <w:spacing w:val="-11"/>
        </w:rPr>
        <w:t> </w:t>
      </w:r>
      <w:r>
        <w:rPr/>
        <w:t>lakh</w:t>
      </w:r>
      <w:r>
        <w:rPr>
          <w:spacing w:val="-11"/>
        </w:rPr>
        <w:t> </w:t>
      </w:r>
      <w:r>
        <w:rPr/>
        <w:t>rupees.</w:t>
      </w:r>
      <w:r>
        <w:rPr>
          <w:spacing w:val="-11"/>
        </w:rPr>
        <w:t> </w:t>
      </w:r>
      <w:r>
        <w:rPr/>
        <w:t>Sri</w:t>
      </w:r>
      <w:r>
        <w:rPr>
          <w:spacing w:val="-13"/>
        </w:rPr>
        <w:t> </w:t>
      </w:r>
      <w:r>
        <w:rPr/>
        <w:t>Joy</w:t>
      </w:r>
      <w:r>
        <w:rPr>
          <w:spacing w:val="-11"/>
        </w:rPr>
        <w:t> </w:t>
      </w:r>
      <w:r>
        <w:rPr/>
        <w:t>Joseph and Smt. Reena, officials from the Taluk Supply Office in Pazhayannur, visited Thanal Balashramam and commended and appreciated the work being carried out.Smt. Meera, the DCP(O) Officer from Thrissur, along with other officials, undertook a visit to Thanal </w:t>
      </w:r>
      <w:r>
        <w:rPr>
          <w:spacing w:val="-2"/>
        </w:rPr>
        <w:t>Balashramam and</w:t>
      </w:r>
      <w:r>
        <w:rPr>
          <w:spacing w:val="-4"/>
        </w:rPr>
        <w:t> </w:t>
      </w:r>
      <w:r>
        <w:rPr>
          <w:spacing w:val="-2"/>
        </w:rPr>
        <w:t>other</w:t>
      </w:r>
      <w:r>
        <w:rPr>
          <w:spacing w:val="-9"/>
        </w:rPr>
        <w:t> </w:t>
      </w:r>
      <w:r>
        <w:rPr>
          <w:spacing w:val="-2"/>
        </w:rPr>
        <w:t>affiliated</w:t>
      </w:r>
      <w:r>
        <w:rPr>
          <w:spacing w:val="-3"/>
        </w:rPr>
        <w:t> </w:t>
      </w:r>
      <w:r>
        <w:rPr>
          <w:spacing w:val="-2"/>
        </w:rPr>
        <w:t>brother</w:t>
      </w:r>
      <w:r>
        <w:rPr>
          <w:spacing w:val="-3"/>
        </w:rPr>
        <w:t> </w:t>
      </w:r>
      <w:r>
        <w:rPr>
          <w:spacing w:val="-2"/>
        </w:rPr>
        <w:t>institutions</w:t>
      </w:r>
      <w:r>
        <w:rPr>
          <w:spacing w:val="-3"/>
        </w:rPr>
        <w:t> </w:t>
      </w:r>
      <w:r>
        <w:rPr>
          <w:spacing w:val="-2"/>
        </w:rPr>
        <w:t>to</w:t>
      </w:r>
      <w:r>
        <w:rPr>
          <w:spacing w:val="-5"/>
        </w:rPr>
        <w:t> </w:t>
      </w:r>
      <w:r>
        <w:rPr>
          <w:spacing w:val="-2"/>
        </w:rPr>
        <w:t>oversee</w:t>
      </w:r>
      <w:r>
        <w:rPr>
          <w:spacing w:val="-3"/>
        </w:rPr>
        <w:t> </w:t>
      </w:r>
      <w:r>
        <w:rPr>
          <w:spacing w:val="-2"/>
        </w:rPr>
        <w:t>the grant-related procedures </w:t>
      </w:r>
      <w:r>
        <w:rPr/>
        <w:t>and verify the associated documents. Additionally, Smt. Meera P., DWCO Officer, and Smt. Lekha, DWPO Officer, visited Thanal Balashramam and other institutions to facilitate the selection process for staff members at the Domestic Violence Shelter Home and Thanal Service Providing Centre.Doctors</w:t>
      </w:r>
      <w:r>
        <w:rPr>
          <w:spacing w:val="-2"/>
        </w:rPr>
        <w:t> </w:t>
      </w:r>
      <w:r>
        <w:rPr/>
        <w:t>from the Family</w:t>
      </w:r>
      <w:r>
        <w:rPr>
          <w:spacing w:val="-2"/>
        </w:rPr>
        <w:t> </w:t>
      </w:r>
      <w:r>
        <w:rPr/>
        <w:t>Welfare Centre in Paramelpadi,</w:t>
      </w:r>
      <w:r>
        <w:rPr>
          <w:spacing w:val="-2"/>
        </w:rPr>
        <w:t> </w:t>
      </w:r>
      <w:r>
        <w:rPr/>
        <w:t>along</w:t>
      </w:r>
      <w:r>
        <w:rPr>
          <w:spacing w:val="-2"/>
        </w:rPr>
        <w:t> </w:t>
      </w:r>
      <w:r>
        <w:rPr/>
        <w:t>with ASHA workers from Mayannur, regularly visit our institutions to provide assistance in supplying supplements and offering health advice.</w:t>
      </w:r>
    </w:p>
    <w:p>
      <w:pPr>
        <w:pStyle w:val="BodyText"/>
        <w:spacing w:after="0" w:line="276" w:lineRule="auto"/>
        <w:sectPr>
          <w:pgSz w:w="11910" w:h="16840"/>
          <w:pgMar w:top="1380" w:bottom="280" w:left="1417" w:right="1417"/>
        </w:sectPr>
      </w:pPr>
    </w:p>
    <w:p>
      <w:pPr>
        <w:pStyle w:val="BodyText"/>
        <w:spacing w:line="276" w:lineRule="auto" w:before="41"/>
        <w:ind w:right="16"/>
      </w:pPr>
      <w:r>
        <w:rPr/>
        <w:t>Officers</w:t>
      </w:r>
      <w:r>
        <w:rPr>
          <w:spacing w:val="-8"/>
        </w:rPr>
        <w:t> </w:t>
      </w:r>
      <w:r>
        <w:rPr/>
        <w:t>from</w:t>
      </w:r>
      <w:r>
        <w:rPr>
          <w:spacing w:val="-11"/>
        </w:rPr>
        <w:t> </w:t>
      </w:r>
      <w:r>
        <w:rPr/>
        <w:t>the</w:t>
      </w:r>
      <w:r>
        <w:rPr>
          <w:spacing w:val="-10"/>
        </w:rPr>
        <w:t> </w:t>
      </w:r>
      <w:r>
        <w:rPr/>
        <w:t>Railway</w:t>
      </w:r>
      <w:r>
        <w:rPr>
          <w:spacing w:val="-8"/>
        </w:rPr>
        <w:t> </w:t>
      </w:r>
      <w:r>
        <w:rPr/>
        <w:t>Protection</w:t>
      </w:r>
      <w:r>
        <w:rPr>
          <w:spacing w:val="-10"/>
        </w:rPr>
        <w:t> </w:t>
      </w:r>
      <w:r>
        <w:rPr/>
        <w:t>Force,</w:t>
      </w:r>
      <w:r>
        <w:rPr>
          <w:spacing w:val="-10"/>
        </w:rPr>
        <w:t> </w:t>
      </w:r>
      <w:r>
        <w:rPr/>
        <w:t>Palakkad</w:t>
      </w:r>
      <w:r>
        <w:rPr>
          <w:spacing w:val="-8"/>
        </w:rPr>
        <w:t> </w:t>
      </w:r>
      <w:r>
        <w:rPr/>
        <w:t>Division,</w:t>
      </w:r>
      <w:r>
        <w:rPr>
          <w:spacing w:val="-11"/>
        </w:rPr>
        <w:t> </w:t>
      </w:r>
      <w:r>
        <w:rPr/>
        <w:t>visited</w:t>
      </w:r>
      <w:r>
        <w:rPr>
          <w:spacing w:val="-10"/>
        </w:rPr>
        <w:t> </w:t>
      </w:r>
      <w:r>
        <w:rPr/>
        <w:t>Thanal</w:t>
      </w:r>
      <w:r>
        <w:rPr>
          <w:spacing w:val="-6"/>
        </w:rPr>
        <w:t> </w:t>
      </w:r>
      <w:r>
        <w:rPr/>
        <w:t>Matrusadhanam to</w:t>
      </w:r>
      <w:r>
        <w:rPr>
          <w:spacing w:val="-4"/>
        </w:rPr>
        <w:t> </w:t>
      </w:r>
      <w:r>
        <w:rPr/>
        <w:t>commemorate</w:t>
      </w:r>
      <w:r>
        <w:rPr>
          <w:spacing w:val="-6"/>
        </w:rPr>
        <w:t> </w:t>
      </w:r>
      <w:r>
        <w:rPr/>
        <w:t>their</w:t>
      </w:r>
      <w:r>
        <w:rPr>
          <w:spacing w:val="-4"/>
        </w:rPr>
        <w:t> </w:t>
      </w:r>
      <w:r>
        <w:rPr/>
        <w:t>Officers'</w:t>
      </w:r>
      <w:r>
        <w:rPr>
          <w:spacing w:val="-4"/>
        </w:rPr>
        <w:t> </w:t>
      </w:r>
      <w:r>
        <w:rPr/>
        <w:t>Raising</w:t>
      </w:r>
      <w:r>
        <w:rPr>
          <w:spacing w:val="-2"/>
        </w:rPr>
        <w:t> </w:t>
      </w:r>
      <w:r>
        <w:rPr/>
        <w:t>Day</w:t>
      </w:r>
      <w:r>
        <w:rPr>
          <w:spacing w:val="-4"/>
        </w:rPr>
        <w:t> </w:t>
      </w:r>
      <w:r>
        <w:rPr/>
        <w:t>and spent</w:t>
      </w:r>
      <w:r>
        <w:rPr>
          <w:spacing w:val="-4"/>
        </w:rPr>
        <w:t> </w:t>
      </w:r>
      <w:r>
        <w:rPr/>
        <w:t>time</w:t>
      </w:r>
      <w:r>
        <w:rPr>
          <w:spacing w:val="-4"/>
        </w:rPr>
        <w:t> </w:t>
      </w:r>
      <w:r>
        <w:rPr/>
        <w:t>interacting</w:t>
      </w:r>
      <w:r>
        <w:rPr>
          <w:spacing w:val="-4"/>
        </w:rPr>
        <w:t> </w:t>
      </w:r>
      <w:r>
        <w:rPr/>
        <w:t>with</w:t>
      </w:r>
      <w:r>
        <w:rPr>
          <w:spacing w:val="-5"/>
        </w:rPr>
        <w:t> </w:t>
      </w:r>
      <w:r>
        <w:rPr/>
        <w:t>the</w:t>
      </w:r>
      <w:r>
        <w:rPr>
          <w:spacing w:val="-1"/>
        </w:rPr>
        <w:t> </w:t>
      </w:r>
      <w:r>
        <w:rPr/>
        <w:t>mothers.We would</w:t>
      </w:r>
      <w:r>
        <w:rPr>
          <w:spacing w:val="-7"/>
        </w:rPr>
        <w:t> </w:t>
      </w:r>
      <w:r>
        <w:rPr/>
        <w:t>like</w:t>
      </w:r>
      <w:r>
        <w:rPr>
          <w:spacing w:val="-12"/>
        </w:rPr>
        <w:t> </w:t>
      </w:r>
      <w:r>
        <w:rPr/>
        <w:t>to</w:t>
      </w:r>
      <w:r>
        <w:rPr>
          <w:spacing w:val="-9"/>
        </w:rPr>
        <w:t> </w:t>
      </w:r>
      <w:r>
        <w:rPr/>
        <w:t>take</w:t>
      </w:r>
      <w:r>
        <w:rPr>
          <w:spacing w:val="-11"/>
        </w:rPr>
        <w:t> </w:t>
      </w:r>
      <w:r>
        <w:rPr/>
        <w:t>this</w:t>
      </w:r>
      <w:r>
        <w:rPr>
          <w:spacing w:val="-9"/>
        </w:rPr>
        <w:t> </w:t>
      </w:r>
      <w:r>
        <w:rPr/>
        <w:t>opportunity</w:t>
      </w:r>
      <w:r>
        <w:rPr>
          <w:spacing w:val="-12"/>
        </w:rPr>
        <w:t> </w:t>
      </w:r>
      <w:r>
        <w:rPr/>
        <w:t>to</w:t>
      </w:r>
      <w:r>
        <w:rPr>
          <w:spacing w:val="-7"/>
        </w:rPr>
        <w:t> </w:t>
      </w:r>
      <w:r>
        <w:rPr/>
        <w:t>acknowledge</w:t>
      </w:r>
      <w:r>
        <w:rPr>
          <w:spacing w:val="-7"/>
        </w:rPr>
        <w:t> </w:t>
      </w:r>
      <w:r>
        <w:rPr/>
        <w:t>all</w:t>
      </w:r>
      <w:r>
        <w:rPr>
          <w:spacing w:val="-9"/>
        </w:rPr>
        <w:t> </w:t>
      </w:r>
      <w:r>
        <w:rPr/>
        <w:t>the</w:t>
      </w:r>
      <w:r>
        <w:rPr>
          <w:spacing w:val="-11"/>
        </w:rPr>
        <w:t> </w:t>
      </w:r>
      <w:r>
        <w:rPr/>
        <w:t>achievements</w:t>
      </w:r>
      <w:r>
        <w:rPr>
          <w:spacing w:val="-12"/>
        </w:rPr>
        <w:t> </w:t>
      </w:r>
      <w:r>
        <w:rPr/>
        <w:t>of</w:t>
      </w:r>
      <w:r>
        <w:rPr>
          <w:spacing w:val="-11"/>
        </w:rPr>
        <w:t> </w:t>
      </w:r>
      <w:r>
        <w:rPr/>
        <w:t>the</w:t>
      </w:r>
      <w:r>
        <w:rPr>
          <w:spacing w:val="-7"/>
        </w:rPr>
        <w:t> </w:t>
      </w:r>
      <w:r>
        <w:rPr/>
        <w:t>children</w:t>
      </w:r>
      <w:r>
        <w:rPr>
          <w:spacing w:val="-7"/>
        </w:rPr>
        <w:t> </w:t>
      </w:r>
      <w:r>
        <w:rPr/>
        <w:t>in</w:t>
      </w:r>
      <w:r>
        <w:rPr>
          <w:spacing w:val="-9"/>
        </w:rPr>
        <w:t> </w:t>
      </w:r>
      <w:r>
        <w:rPr/>
        <w:t>the ashram.</w:t>
      </w:r>
      <w:r>
        <w:rPr>
          <w:spacing w:val="-11"/>
        </w:rPr>
        <w:t> </w:t>
      </w:r>
      <w:r>
        <w:rPr/>
        <w:t>We</w:t>
      </w:r>
      <w:r>
        <w:rPr>
          <w:spacing w:val="-10"/>
        </w:rPr>
        <w:t> </w:t>
      </w:r>
      <w:r>
        <w:rPr/>
        <w:t>also</w:t>
      </w:r>
      <w:r>
        <w:rPr>
          <w:spacing w:val="-7"/>
        </w:rPr>
        <w:t> </w:t>
      </w:r>
      <w:r>
        <w:rPr/>
        <w:t>wish</w:t>
      </w:r>
      <w:r>
        <w:rPr>
          <w:spacing w:val="-10"/>
        </w:rPr>
        <w:t> </w:t>
      </w:r>
      <w:r>
        <w:rPr/>
        <w:t>to</w:t>
      </w:r>
      <w:r>
        <w:rPr>
          <w:spacing w:val="-11"/>
        </w:rPr>
        <w:t> </w:t>
      </w:r>
      <w:r>
        <w:rPr/>
        <w:t>honor</w:t>
      </w:r>
      <w:r>
        <w:rPr>
          <w:spacing w:val="-8"/>
        </w:rPr>
        <w:t> </w:t>
      </w:r>
      <w:r>
        <w:rPr/>
        <w:t>and</w:t>
      </w:r>
      <w:r>
        <w:rPr>
          <w:spacing w:val="-8"/>
        </w:rPr>
        <w:t> </w:t>
      </w:r>
      <w:r>
        <w:rPr/>
        <w:t>remember</w:t>
      </w:r>
      <w:r>
        <w:rPr>
          <w:spacing w:val="-8"/>
        </w:rPr>
        <w:t> </w:t>
      </w:r>
      <w:r>
        <w:rPr/>
        <w:t>all</w:t>
      </w:r>
      <w:r>
        <w:rPr>
          <w:spacing w:val="-13"/>
        </w:rPr>
        <w:t> </w:t>
      </w:r>
      <w:r>
        <w:rPr/>
        <w:t>the</w:t>
      </w:r>
      <w:r>
        <w:rPr>
          <w:spacing w:val="-8"/>
        </w:rPr>
        <w:t> </w:t>
      </w:r>
      <w:r>
        <w:rPr/>
        <w:t>individuals</w:t>
      </w:r>
      <w:r>
        <w:rPr>
          <w:spacing w:val="-8"/>
        </w:rPr>
        <w:t> </w:t>
      </w:r>
      <w:r>
        <w:rPr/>
        <w:t>who</w:t>
      </w:r>
      <w:r>
        <w:rPr>
          <w:spacing w:val="-10"/>
        </w:rPr>
        <w:t> </w:t>
      </w:r>
      <w:r>
        <w:rPr/>
        <w:t>have</w:t>
      </w:r>
      <w:r>
        <w:rPr>
          <w:spacing w:val="-13"/>
        </w:rPr>
        <w:t> </w:t>
      </w:r>
      <w:r>
        <w:rPr/>
        <w:t>contributed</w:t>
      </w:r>
      <w:r>
        <w:rPr>
          <w:spacing w:val="-10"/>
        </w:rPr>
        <w:t> </w:t>
      </w:r>
      <w:r>
        <w:rPr/>
        <w:t>to</w:t>
      </w:r>
      <w:r>
        <w:rPr>
          <w:spacing w:val="-10"/>
        </w:rPr>
        <w:t> </w:t>
      </w:r>
      <w:r>
        <w:rPr/>
        <w:t>the </w:t>
      </w:r>
      <w:r>
        <w:rPr>
          <w:spacing w:val="-2"/>
        </w:rPr>
        <w:t>growth</w:t>
      </w:r>
      <w:r>
        <w:rPr>
          <w:spacing w:val="-8"/>
        </w:rPr>
        <w:t> </w:t>
      </w:r>
      <w:r>
        <w:rPr>
          <w:spacing w:val="-2"/>
        </w:rPr>
        <w:t>of</w:t>
      </w:r>
      <w:r>
        <w:rPr>
          <w:spacing w:val="-3"/>
        </w:rPr>
        <w:t> </w:t>
      </w:r>
      <w:r>
        <w:rPr>
          <w:spacing w:val="-2"/>
        </w:rPr>
        <w:t>Thanal</w:t>
      </w:r>
      <w:r>
        <w:rPr>
          <w:spacing w:val="-7"/>
        </w:rPr>
        <w:t> </w:t>
      </w:r>
      <w:r>
        <w:rPr>
          <w:spacing w:val="-2"/>
        </w:rPr>
        <w:t>Balashramam.We</w:t>
      </w:r>
      <w:r>
        <w:rPr>
          <w:spacing w:val="-7"/>
        </w:rPr>
        <w:t> </w:t>
      </w:r>
      <w:r>
        <w:rPr>
          <w:spacing w:val="-2"/>
        </w:rPr>
        <w:t>submit</w:t>
      </w:r>
      <w:r>
        <w:rPr>
          <w:spacing w:val="-9"/>
        </w:rPr>
        <w:t> </w:t>
      </w:r>
      <w:r>
        <w:rPr>
          <w:spacing w:val="-2"/>
        </w:rPr>
        <w:t>this</w:t>
      </w:r>
      <w:r>
        <w:rPr>
          <w:spacing w:val="-7"/>
        </w:rPr>
        <w:t> </w:t>
      </w:r>
      <w:r>
        <w:rPr>
          <w:spacing w:val="-2"/>
        </w:rPr>
        <w:t>report</w:t>
      </w:r>
      <w:r>
        <w:rPr>
          <w:spacing w:val="-9"/>
        </w:rPr>
        <w:t> </w:t>
      </w:r>
      <w:r>
        <w:rPr>
          <w:spacing w:val="-2"/>
        </w:rPr>
        <w:t>while</w:t>
      </w:r>
      <w:r>
        <w:rPr>
          <w:spacing w:val="-7"/>
        </w:rPr>
        <w:t> </w:t>
      </w:r>
      <w:r>
        <w:rPr>
          <w:spacing w:val="-2"/>
        </w:rPr>
        <w:t>offering</w:t>
      </w:r>
      <w:r>
        <w:rPr>
          <w:spacing w:val="-4"/>
        </w:rPr>
        <w:t> </w:t>
      </w:r>
      <w:r>
        <w:rPr>
          <w:spacing w:val="-2"/>
        </w:rPr>
        <w:t>prayers</w:t>
      </w:r>
      <w:r>
        <w:rPr>
          <w:spacing w:val="-7"/>
        </w:rPr>
        <w:t> </w:t>
      </w:r>
      <w:r>
        <w:rPr>
          <w:spacing w:val="-2"/>
        </w:rPr>
        <w:t>for</w:t>
      </w:r>
      <w:r>
        <w:rPr>
          <w:spacing w:val="-4"/>
        </w:rPr>
        <w:t> </w:t>
      </w:r>
      <w:r>
        <w:rPr>
          <w:spacing w:val="-2"/>
        </w:rPr>
        <w:t>the</w:t>
      </w:r>
      <w:r>
        <w:rPr>
          <w:spacing w:val="-7"/>
        </w:rPr>
        <w:t> </w:t>
      </w:r>
      <w:r>
        <w:rPr>
          <w:spacing w:val="-2"/>
        </w:rPr>
        <w:t>well-being </w:t>
      </w:r>
      <w:r>
        <w:rPr/>
        <w:t>of all the institution's well-wishers.</w:t>
      </w:r>
    </w:p>
    <w:sectPr>
      <w:pgSz w:w="11910" w:h="16840"/>
      <w:pgMar w:top="138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23" w:right="17"/>
      <w:jc w:val="both"/>
    </w:pPr>
    <w:rPr>
      <w:rFonts w:ascii="Calibri" w:hAnsi="Calibri" w:eastAsia="Calibri" w:cs="Calibri"/>
      <w:sz w:val="24"/>
      <w:szCs w:val="24"/>
      <w:lang w:val="en-US" w:eastAsia="en-US" w:bidi="ar-SA"/>
    </w:rPr>
  </w:style>
  <w:style w:styleId="Title" w:type="paragraph">
    <w:name w:val="Title"/>
    <w:basedOn w:val="Normal"/>
    <w:uiPriority w:val="1"/>
    <w:qFormat/>
    <w:pPr>
      <w:spacing w:before="61" w:line="322" w:lineRule="exact"/>
      <w:ind w:left="103"/>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ANNUAL REPORT 2022-2023</dc:title>
  <dcterms:created xsi:type="dcterms:W3CDTF">2024-12-18T14:43:29Z</dcterms:created>
  <dcterms:modified xsi:type="dcterms:W3CDTF">2024-12-18T14:43:29Z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LastSaved">
    <vt:filetime>2024-12-18T00:00:00Z</vt:filetime>
  </property>
  <property fmtid="{D5CDD505-2E9C-101B-9397-08002B2CF9AE}" pid="4" name="Producer">
    <vt:lpwstr>Microsoft: Print To PDF</vt:lpwstr>
  </property>
</Properties>
</file>